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4053AE" w14:textId="23B4B780" w:rsidR="009F24E6" w:rsidRPr="0092016D" w:rsidRDefault="00DB7C0D">
      <w:pPr>
        <w:rPr>
          <w:rFonts w:ascii="Times New Roman" w:hAnsi="Times New Roman" w:cs="Times New Roman"/>
          <w:b/>
          <w:sz w:val="24"/>
          <w:szCs w:val="24"/>
        </w:rPr>
      </w:pPr>
      <w:r>
        <w:rPr>
          <w:rFonts w:ascii="Times New Roman" w:hAnsi="Times New Roman" w:cs="Times New Roman"/>
          <w:b/>
          <w:sz w:val="24"/>
          <w:szCs w:val="24"/>
          <w:u w:val="thick"/>
        </w:rPr>
        <w:t>REPORTABLE</w:t>
      </w:r>
      <w:r w:rsidRPr="00DB7C0D">
        <w:rPr>
          <w:rFonts w:ascii="Times New Roman" w:hAnsi="Times New Roman" w:cs="Times New Roman"/>
          <w:b/>
          <w:sz w:val="24"/>
          <w:szCs w:val="24"/>
          <w:u w:val="thick"/>
        </w:rPr>
        <w:t xml:space="preserve"> </w:t>
      </w:r>
      <w:r w:rsidR="00F71D8A" w:rsidRPr="0092016D">
        <w:rPr>
          <w:rFonts w:ascii="Times New Roman" w:hAnsi="Times New Roman" w:cs="Times New Roman"/>
          <w:b/>
          <w:sz w:val="24"/>
          <w:szCs w:val="24"/>
        </w:rPr>
        <w:t>(</w:t>
      </w:r>
      <w:r w:rsidR="00C04590">
        <w:rPr>
          <w:rFonts w:ascii="Times New Roman" w:hAnsi="Times New Roman" w:cs="Times New Roman"/>
          <w:b/>
          <w:sz w:val="24"/>
          <w:szCs w:val="24"/>
        </w:rPr>
        <w:t>01</w:t>
      </w:r>
      <w:r w:rsidR="008B0603" w:rsidRPr="0092016D">
        <w:rPr>
          <w:rFonts w:ascii="Times New Roman" w:hAnsi="Times New Roman" w:cs="Times New Roman"/>
          <w:b/>
          <w:sz w:val="24"/>
          <w:szCs w:val="24"/>
        </w:rPr>
        <w:t>)</w:t>
      </w:r>
    </w:p>
    <w:p w14:paraId="60D7037D" w14:textId="77777777" w:rsidR="005A3668" w:rsidRPr="0092016D" w:rsidRDefault="005A3668">
      <w:pPr>
        <w:rPr>
          <w:rFonts w:ascii="Times New Roman" w:hAnsi="Times New Roman" w:cs="Times New Roman"/>
          <w:sz w:val="24"/>
          <w:szCs w:val="24"/>
        </w:rPr>
      </w:pPr>
    </w:p>
    <w:p w14:paraId="33ADC4FA" w14:textId="595DBE16" w:rsidR="005A3668" w:rsidRPr="0092016D" w:rsidRDefault="008B0603" w:rsidP="005640B8">
      <w:pPr>
        <w:spacing w:after="0" w:line="240" w:lineRule="auto"/>
        <w:jc w:val="center"/>
        <w:rPr>
          <w:rFonts w:ascii="Times New Roman" w:hAnsi="Times New Roman" w:cs="Times New Roman"/>
          <w:b/>
          <w:sz w:val="24"/>
          <w:szCs w:val="24"/>
        </w:rPr>
      </w:pPr>
      <w:r w:rsidRPr="0092016D">
        <w:rPr>
          <w:rFonts w:ascii="Times New Roman" w:hAnsi="Times New Roman" w:cs="Times New Roman"/>
          <w:b/>
          <w:sz w:val="24"/>
          <w:szCs w:val="24"/>
        </w:rPr>
        <w:t xml:space="preserve">NORWICH </w:t>
      </w:r>
      <w:r w:rsidR="002F3684">
        <w:rPr>
          <w:rFonts w:ascii="Times New Roman" w:hAnsi="Times New Roman" w:cs="Times New Roman"/>
          <w:b/>
          <w:sz w:val="24"/>
          <w:szCs w:val="24"/>
        </w:rPr>
        <w:t xml:space="preserve">    </w:t>
      </w:r>
      <w:r w:rsidRPr="0092016D">
        <w:rPr>
          <w:rFonts w:ascii="Times New Roman" w:hAnsi="Times New Roman" w:cs="Times New Roman"/>
          <w:b/>
          <w:sz w:val="24"/>
          <w:szCs w:val="24"/>
        </w:rPr>
        <w:t xml:space="preserve">TRADING     </w:t>
      </w:r>
      <w:r w:rsidR="005A3668" w:rsidRPr="0092016D">
        <w:rPr>
          <w:rFonts w:ascii="Times New Roman" w:hAnsi="Times New Roman" w:cs="Times New Roman"/>
          <w:b/>
          <w:sz w:val="24"/>
          <w:szCs w:val="24"/>
        </w:rPr>
        <w:t xml:space="preserve">(PRIVATE) </w:t>
      </w:r>
      <w:r w:rsidRPr="0092016D">
        <w:rPr>
          <w:rFonts w:ascii="Times New Roman" w:hAnsi="Times New Roman" w:cs="Times New Roman"/>
          <w:b/>
          <w:sz w:val="24"/>
          <w:szCs w:val="24"/>
        </w:rPr>
        <w:t xml:space="preserve">    </w:t>
      </w:r>
      <w:r w:rsidR="005A3668" w:rsidRPr="0092016D">
        <w:rPr>
          <w:rFonts w:ascii="Times New Roman" w:hAnsi="Times New Roman" w:cs="Times New Roman"/>
          <w:b/>
          <w:sz w:val="24"/>
          <w:szCs w:val="24"/>
        </w:rPr>
        <w:t>LIMITED</w:t>
      </w:r>
    </w:p>
    <w:p w14:paraId="2C6A7A3F" w14:textId="4EB5372E" w:rsidR="005A3668" w:rsidRPr="0092016D" w:rsidRDefault="008B0603" w:rsidP="005640B8">
      <w:pPr>
        <w:spacing w:after="0" w:line="240" w:lineRule="auto"/>
        <w:jc w:val="center"/>
        <w:rPr>
          <w:rFonts w:ascii="Times New Roman" w:hAnsi="Times New Roman" w:cs="Times New Roman"/>
          <w:b/>
          <w:sz w:val="24"/>
          <w:szCs w:val="24"/>
        </w:rPr>
      </w:pPr>
      <w:bookmarkStart w:id="0" w:name="_GoBack"/>
      <w:bookmarkEnd w:id="0"/>
      <w:proofErr w:type="gramStart"/>
      <w:r w:rsidRPr="0092016D">
        <w:rPr>
          <w:rFonts w:ascii="Times New Roman" w:hAnsi="Times New Roman" w:cs="Times New Roman"/>
          <w:b/>
          <w:sz w:val="24"/>
          <w:szCs w:val="24"/>
        </w:rPr>
        <w:t>v</w:t>
      </w:r>
      <w:proofErr w:type="gramEnd"/>
    </w:p>
    <w:p w14:paraId="0BE08B0C" w14:textId="2FDAE118" w:rsidR="005A3668" w:rsidRPr="0092016D" w:rsidRDefault="005A3668" w:rsidP="005640B8">
      <w:pPr>
        <w:pStyle w:val="ListParagraph"/>
        <w:numPr>
          <w:ilvl w:val="0"/>
          <w:numId w:val="1"/>
        </w:numPr>
        <w:spacing w:after="0" w:line="240" w:lineRule="auto"/>
        <w:jc w:val="center"/>
        <w:rPr>
          <w:rFonts w:ascii="Times New Roman" w:hAnsi="Times New Roman" w:cs="Times New Roman"/>
          <w:b/>
          <w:sz w:val="24"/>
          <w:szCs w:val="24"/>
        </w:rPr>
      </w:pPr>
      <w:r w:rsidRPr="0092016D">
        <w:rPr>
          <w:rFonts w:ascii="Times New Roman" w:hAnsi="Times New Roman" w:cs="Times New Roman"/>
          <w:b/>
          <w:sz w:val="24"/>
          <w:szCs w:val="24"/>
        </w:rPr>
        <w:t xml:space="preserve">NYASHA </w:t>
      </w:r>
      <w:r w:rsidR="008B0603" w:rsidRPr="0092016D">
        <w:rPr>
          <w:rFonts w:ascii="Times New Roman" w:hAnsi="Times New Roman" w:cs="Times New Roman"/>
          <w:b/>
          <w:sz w:val="24"/>
          <w:szCs w:val="24"/>
        </w:rPr>
        <w:t xml:space="preserve">     MUZAVAZI     </w:t>
      </w:r>
      <w:r w:rsidRPr="0092016D">
        <w:rPr>
          <w:rFonts w:ascii="Times New Roman" w:hAnsi="Times New Roman" w:cs="Times New Roman"/>
          <w:b/>
          <w:sz w:val="24"/>
          <w:szCs w:val="24"/>
        </w:rPr>
        <w:t xml:space="preserve">(2)     NATHAN </w:t>
      </w:r>
      <w:r w:rsidR="008B0603" w:rsidRPr="0092016D">
        <w:rPr>
          <w:rFonts w:ascii="Times New Roman" w:hAnsi="Times New Roman" w:cs="Times New Roman"/>
          <w:b/>
          <w:sz w:val="24"/>
          <w:szCs w:val="24"/>
        </w:rPr>
        <w:t xml:space="preserve">    </w:t>
      </w:r>
      <w:r w:rsidRPr="0092016D">
        <w:rPr>
          <w:rFonts w:ascii="Times New Roman" w:hAnsi="Times New Roman" w:cs="Times New Roman"/>
          <w:b/>
          <w:sz w:val="24"/>
          <w:szCs w:val="24"/>
        </w:rPr>
        <w:t xml:space="preserve">MNABA     (3)     ASTRODOME ENTERPRISES </w:t>
      </w:r>
      <w:r w:rsidR="008B0603" w:rsidRPr="0092016D">
        <w:rPr>
          <w:rFonts w:ascii="Times New Roman" w:hAnsi="Times New Roman" w:cs="Times New Roman"/>
          <w:b/>
          <w:sz w:val="24"/>
          <w:szCs w:val="24"/>
        </w:rPr>
        <w:t xml:space="preserve">    </w:t>
      </w:r>
      <w:r w:rsidRPr="0092016D">
        <w:rPr>
          <w:rFonts w:ascii="Times New Roman" w:hAnsi="Times New Roman" w:cs="Times New Roman"/>
          <w:b/>
          <w:sz w:val="24"/>
          <w:szCs w:val="24"/>
        </w:rPr>
        <w:t xml:space="preserve">(PRIVATE) </w:t>
      </w:r>
      <w:r w:rsidR="008B0603" w:rsidRPr="0092016D">
        <w:rPr>
          <w:rFonts w:ascii="Times New Roman" w:hAnsi="Times New Roman" w:cs="Times New Roman"/>
          <w:b/>
          <w:sz w:val="24"/>
          <w:szCs w:val="24"/>
        </w:rPr>
        <w:t xml:space="preserve">    LIMITED     </w:t>
      </w:r>
      <w:r w:rsidRPr="0092016D">
        <w:rPr>
          <w:rFonts w:ascii="Times New Roman" w:hAnsi="Times New Roman" w:cs="Times New Roman"/>
          <w:b/>
          <w:sz w:val="24"/>
          <w:szCs w:val="24"/>
        </w:rPr>
        <w:t>(4)     STANBIC BANK ZIMBABWE</w:t>
      </w:r>
      <w:r w:rsidR="00DB7C0D">
        <w:rPr>
          <w:rFonts w:ascii="Times New Roman" w:hAnsi="Times New Roman" w:cs="Times New Roman"/>
          <w:b/>
          <w:sz w:val="24"/>
          <w:szCs w:val="24"/>
        </w:rPr>
        <w:t xml:space="preserve">    </w:t>
      </w:r>
      <w:r w:rsidRPr="0092016D">
        <w:rPr>
          <w:rFonts w:ascii="Times New Roman" w:hAnsi="Times New Roman" w:cs="Times New Roman"/>
          <w:b/>
          <w:sz w:val="24"/>
          <w:szCs w:val="24"/>
        </w:rPr>
        <w:t xml:space="preserve">LIMITED     (5)     CHARMAINE </w:t>
      </w:r>
      <w:r w:rsidR="008B0603" w:rsidRPr="0092016D">
        <w:rPr>
          <w:rFonts w:ascii="Times New Roman" w:hAnsi="Times New Roman" w:cs="Times New Roman"/>
          <w:b/>
          <w:sz w:val="24"/>
          <w:szCs w:val="24"/>
        </w:rPr>
        <w:t xml:space="preserve">    </w:t>
      </w:r>
      <w:r w:rsidRPr="0092016D">
        <w:rPr>
          <w:rFonts w:ascii="Times New Roman" w:hAnsi="Times New Roman" w:cs="Times New Roman"/>
          <w:b/>
          <w:sz w:val="24"/>
          <w:szCs w:val="24"/>
        </w:rPr>
        <w:t>LEES     (6)     KODJO</w:t>
      </w:r>
      <w:r w:rsidR="008B0603" w:rsidRPr="0092016D">
        <w:rPr>
          <w:rFonts w:ascii="Times New Roman" w:hAnsi="Times New Roman" w:cs="Times New Roman"/>
          <w:b/>
          <w:sz w:val="24"/>
          <w:szCs w:val="24"/>
        </w:rPr>
        <w:t xml:space="preserve">TSE SABIRI     (7)     SHADRECK     </w:t>
      </w:r>
      <w:r w:rsidR="0005287E">
        <w:rPr>
          <w:rFonts w:ascii="Times New Roman" w:hAnsi="Times New Roman" w:cs="Times New Roman"/>
          <w:b/>
          <w:sz w:val="24"/>
          <w:szCs w:val="24"/>
        </w:rPr>
        <w:t xml:space="preserve">MASASA     (8)     THE     </w:t>
      </w:r>
      <w:r w:rsidRPr="0092016D">
        <w:rPr>
          <w:rFonts w:ascii="Times New Roman" w:hAnsi="Times New Roman" w:cs="Times New Roman"/>
          <w:b/>
          <w:sz w:val="24"/>
          <w:szCs w:val="24"/>
        </w:rPr>
        <w:t xml:space="preserve">REGISTRAR </w:t>
      </w:r>
      <w:r w:rsidR="0005287E">
        <w:rPr>
          <w:rFonts w:ascii="Times New Roman" w:hAnsi="Times New Roman" w:cs="Times New Roman"/>
          <w:b/>
          <w:sz w:val="24"/>
          <w:szCs w:val="24"/>
        </w:rPr>
        <w:t xml:space="preserve">     </w:t>
      </w:r>
      <w:r w:rsidRPr="0092016D">
        <w:rPr>
          <w:rFonts w:ascii="Times New Roman" w:hAnsi="Times New Roman" w:cs="Times New Roman"/>
          <w:b/>
          <w:sz w:val="24"/>
          <w:szCs w:val="24"/>
        </w:rPr>
        <w:t xml:space="preserve">OF DEEDS </w:t>
      </w:r>
      <w:r w:rsidR="0005287E">
        <w:rPr>
          <w:rFonts w:ascii="Times New Roman" w:hAnsi="Times New Roman" w:cs="Times New Roman"/>
          <w:b/>
          <w:sz w:val="24"/>
          <w:szCs w:val="24"/>
        </w:rPr>
        <w:t xml:space="preserve">     </w:t>
      </w:r>
      <w:r w:rsidRPr="0092016D">
        <w:rPr>
          <w:rFonts w:ascii="Times New Roman" w:hAnsi="Times New Roman" w:cs="Times New Roman"/>
          <w:b/>
          <w:sz w:val="24"/>
          <w:szCs w:val="24"/>
        </w:rPr>
        <w:t>N.O</w:t>
      </w:r>
      <w:r w:rsidR="00BE008A" w:rsidRPr="0092016D">
        <w:rPr>
          <w:rFonts w:ascii="Times New Roman" w:hAnsi="Times New Roman" w:cs="Times New Roman"/>
          <w:b/>
          <w:sz w:val="24"/>
          <w:szCs w:val="24"/>
        </w:rPr>
        <w:t>.</w:t>
      </w:r>
      <w:r w:rsidRPr="0092016D">
        <w:rPr>
          <w:rFonts w:ascii="Times New Roman" w:hAnsi="Times New Roman" w:cs="Times New Roman"/>
          <w:b/>
          <w:sz w:val="24"/>
          <w:szCs w:val="24"/>
        </w:rPr>
        <w:t xml:space="preserve">     (9)     GREEN </w:t>
      </w:r>
      <w:r w:rsidR="0005287E">
        <w:rPr>
          <w:rFonts w:ascii="Times New Roman" w:hAnsi="Times New Roman" w:cs="Times New Roman"/>
          <w:b/>
          <w:sz w:val="24"/>
          <w:szCs w:val="24"/>
        </w:rPr>
        <w:t xml:space="preserve">    </w:t>
      </w:r>
      <w:r w:rsidRPr="0092016D">
        <w:rPr>
          <w:rFonts w:ascii="Times New Roman" w:hAnsi="Times New Roman" w:cs="Times New Roman"/>
          <w:b/>
          <w:sz w:val="24"/>
          <w:szCs w:val="24"/>
        </w:rPr>
        <w:t xml:space="preserve">APPLE </w:t>
      </w:r>
      <w:r w:rsidR="008B0603" w:rsidRPr="0092016D">
        <w:rPr>
          <w:rFonts w:ascii="Times New Roman" w:hAnsi="Times New Roman" w:cs="Times New Roman"/>
          <w:b/>
          <w:sz w:val="24"/>
          <w:szCs w:val="24"/>
        </w:rPr>
        <w:t xml:space="preserve">    </w:t>
      </w:r>
      <w:r w:rsidRPr="0092016D">
        <w:rPr>
          <w:rFonts w:ascii="Times New Roman" w:hAnsi="Times New Roman" w:cs="Times New Roman"/>
          <w:b/>
          <w:sz w:val="24"/>
          <w:szCs w:val="24"/>
        </w:rPr>
        <w:t xml:space="preserve">(PRIVATE) </w:t>
      </w:r>
      <w:r w:rsidR="008B0603" w:rsidRPr="0092016D">
        <w:rPr>
          <w:rFonts w:ascii="Times New Roman" w:hAnsi="Times New Roman" w:cs="Times New Roman"/>
          <w:b/>
          <w:sz w:val="24"/>
          <w:szCs w:val="24"/>
        </w:rPr>
        <w:t xml:space="preserve">    </w:t>
      </w:r>
      <w:r w:rsidRPr="0092016D">
        <w:rPr>
          <w:rFonts w:ascii="Times New Roman" w:hAnsi="Times New Roman" w:cs="Times New Roman"/>
          <w:b/>
          <w:sz w:val="24"/>
          <w:szCs w:val="24"/>
        </w:rPr>
        <w:t>LIMITED</w:t>
      </w:r>
    </w:p>
    <w:p w14:paraId="4042FBC3" w14:textId="77777777" w:rsidR="005A3668" w:rsidRPr="0092016D" w:rsidRDefault="005A3668" w:rsidP="005640B8">
      <w:pPr>
        <w:spacing w:after="0" w:line="240" w:lineRule="auto"/>
        <w:jc w:val="center"/>
        <w:rPr>
          <w:rFonts w:ascii="Times New Roman" w:hAnsi="Times New Roman" w:cs="Times New Roman"/>
          <w:sz w:val="24"/>
          <w:szCs w:val="24"/>
        </w:rPr>
      </w:pPr>
    </w:p>
    <w:p w14:paraId="2EBC98F4" w14:textId="77777777" w:rsidR="00BB2F35" w:rsidRPr="0092016D" w:rsidRDefault="00BB2F35" w:rsidP="005A3668">
      <w:pPr>
        <w:spacing w:after="0" w:line="240" w:lineRule="auto"/>
        <w:jc w:val="both"/>
        <w:rPr>
          <w:rFonts w:ascii="Times New Roman" w:hAnsi="Times New Roman" w:cs="Times New Roman"/>
          <w:b/>
          <w:sz w:val="24"/>
          <w:szCs w:val="24"/>
        </w:rPr>
      </w:pPr>
    </w:p>
    <w:p w14:paraId="1444A674" w14:textId="77777777" w:rsidR="00BB2F35" w:rsidRPr="0092016D" w:rsidRDefault="00BB2F35" w:rsidP="005A3668">
      <w:pPr>
        <w:spacing w:after="0" w:line="240" w:lineRule="auto"/>
        <w:jc w:val="both"/>
        <w:rPr>
          <w:rFonts w:ascii="Times New Roman" w:hAnsi="Times New Roman" w:cs="Times New Roman"/>
          <w:b/>
          <w:sz w:val="24"/>
          <w:szCs w:val="24"/>
        </w:rPr>
      </w:pPr>
    </w:p>
    <w:p w14:paraId="64C14EB7" w14:textId="77777777" w:rsidR="005A3668" w:rsidRPr="0092016D" w:rsidRDefault="005A3668" w:rsidP="00F25E97">
      <w:pPr>
        <w:spacing w:after="0" w:line="240" w:lineRule="auto"/>
        <w:jc w:val="both"/>
        <w:rPr>
          <w:rFonts w:ascii="Times New Roman" w:hAnsi="Times New Roman" w:cs="Times New Roman"/>
          <w:b/>
          <w:sz w:val="24"/>
          <w:szCs w:val="24"/>
        </w:rPr>
      </w:pPr>
      <w:r w:rsidRPr="0092016D">
        <w:rPr>
          <w:rFonts w:ascii="Times New Roman" w:hAnsi="Times New Roman" w:cs="Times New Roman"/>
          <w:b/>
          <w:sz w:val="24"/>
          <w:szCs w:val="24"/>
        </w:rPr>
        <w:t>SUPREME COURT OF ZIMBABWE</w:t>
      </w:r>
    </w:p>
    <w:p w14:paraId="66F5AB61" w14:textId="77777777" w:rsidR="005A3668" w:rsidRPr="0092016D" w:rsidRDefault="005A3668" w:rsidP="00F25E97">
      <w:pPr>
        <w:spacing w:after="0" w:line="240" w:lineRule="auto"/>
        <w:jc w:val="both"/>
        <w:rPr>
          <w:rFonts w:ascii="Times New Roman" w:hAnsi="Times New Roman" w:cs="Times New Roman"/>
          <w:b/>
          <w:sz w:val="24"/>
          <w:szCs w:val="24"/>
        </w:rPr>
      </w:pPr>
      <w:r w:rsidRPr="0092016D">
        <w:rPr>
          <w:rFonts w:ascii="Times New Roman" w:hAnsi="Times New Roman" w:cs="Times New Roman"/>
          <w:b/>
          <w:sz w:val="24"/>
          <w:szCs w:val="24"/>
        </w:rPr>
        <w:t>BHUNU JA, CHIWESHE JA &amp; MUSAKWA JA</w:t>
      </w:r>
    </w:p>
    <w:p w14:paraId="79BC8D77" w14:textId="30922821" w:rsidR="005A3668" w:rsidRPr="0092016D" w:rsidRDefault="005A3668" w:rsidP="00F25E97">
      <w:pPr>
        <w:spacing w:after="0" w:line="240" w:lineRule="auto"/>
        <w:jc w:val="both"/>
        <w:rPr>
          <w:rFonts w:ascii="Times New Roman" w:hAnsi="Times New Roman" w:cs="Times New Roman"/>
          <w:b/>
          <w:sz w:val="24"/>
          <w:szCs w:val="24"/>
        </w:rPr>
      </w:pPr>
      <w:r w:rsidRPr="0092016D">
        <w:rPr>
          <w:rFonts w:ascii="Times New Roman" w:hAnsi="Times New Roman" w:cs="Times New Roman"/>
          <w:b/>
          <w:sz w:val="24"/>
          <w:szCs w:val="24"/>
        </w:rPr>
        <w:t xml:space="preserve">HARARE: 22 &amp; 30 JULY 2025 &amp; </w:t>
      </w:r>
      <w:r w:rsidR="00AC3801">
        <w:rPr>
          <w:rFonts w:ascii="Times New Roman" w:hAnsi="Times New Roman" w:cs="Times New Roman"/>
          <w:b/>
          <w:sz w:val="24"/>
          <w:szCs w:val="24"/>
        </w:rPr>
        <w:t>6 JANUARY</w:t>
      </w:r>
      <w:r w:rsidR="000A2CD1" w:rsidRPr="0092016D">
        <w:rPr>
          <w:rFonts w:ascii="Times New Roman" w:hAnsi="Times New Roman" w:cs="Times New Roman"/>
          <w:b/>
          <w:sz w:val="24"/>
          <w:szCs w:val="24"/>
        </w:rPr>
        <w:t xml:space="preserve"> </w:t>
      </w:r>
      <w:r w:rsidRPr="0092016D">
        <w:rPr>
          <w:rFonts w:ascii="Times New Roman" w:hAnsi="Times New Roman" w:cs="Times New Roman"/>
          <w:b/>
          <w:sz w:val="24"/>
          <w:szCs w:val="24"/>
        </w:rPr>
        <w:t>202</w:t>
      </w:r>
      <w:r w:rsidR="00AC3801">
        <w:rPr>
          <w:rFonts w:ascii="Times New Roman" w:hAnsi="Times New Roman" w:cs="Times New Roman"/>
          <w:b/>
          <w:sz w:val="24"/>
          <w:szCs w:val="24"/>
        </w:rPr>
        <w:t>6</w:t>
      </w:r>
    </w:p>
    <w:p w14:paraId="019A521D" w14:textId="77777777" w:rsidR="005A3668" w:rsidRPr="0092016D" w:rsidRDefault="005A3668" w:rsidP="00536E8B">
      <w:pPr>
        <w:spacing w:after="0" w:line="480" w:lineRule="auto"/>
        <w:rPr>
          <w:rFonts w:ascii="Times New Roman" w:hAnsi="Times New Roman" w:cs="Times New Roman"/>
          <w:sz w:val="24"/>
          <w:szCs w:val="24"/>
        </w:rPr>
      </w:pPr>
    </w:p>
    <w:p w14:paraId="184CC48E" w14:textId="7BA258BE" w:rsidR="005A3668" w:rsidRPr="0092016D" w:rsidRDefault="005A3668" w:rsidP="005A3668">
      <w:pPr>
        <w:spacing w:after="0" w:line="480" w:lineRule="auto"/>
        <w:jc w:val="both"/>
        <w:rPr>
          <w:rFonts w:ascii="Times New Roman" w:hAnsi="Times New Roman" w:cs="Times New Roman"/>
          <w:sz w:val="24"/>
          <w:szCs w:val="24"/>
        </w:rPr>
      </w:pPr>
      <w:r w:rsidRPr="0092016D">
        <w:rPr>
          <w:rFonts w:ascii="Times New Roman" w:hAnsi="Times New Roman" w:cs="Times New Roman"/>
          <w:i/>
          <w:sz w:val="24"/>
          <w:szCs w:val="24"/>
        </w:rPr>
        <w:t>T</w:t>
      </w:r>
      <w:r w:rsidR="00FF7DA6" w:rsidRPr="0092016D">
        <w:rPr>
          <w:rFonts w:ascii="Times New Roman" w:hAnsi="Times New Roman" w:cs="Times New Roman"/>
          <w:i/>
          <w:sz w:val="24"/>
          <w:szCs w:val="24"/>
        </w:rPr>
        <w:t>.</w:t>
      </w:r>
      <w:r w:rsidRPr="0092016D">
        <w:rPr>
          <w:rFonts w:ascii="Times New Roman" w:hAnsi="Times New Roman" w:cs="Times New Roman"/>
          <w:i/>
          <w:sz w:val="24"/>
          <w:szCs w:val="24"/>
        </w:rPr>
        <w:t xml:space="preserve"> W</w:t>
      </w:r>
      <w:r w:rsidR="004E3567">
        <w:rPr>
          <w:rFonts w:ascii="Times New Roman" w:hAnsi="Times New Roman" w:cs="Times New Roman"/>
          <w:i/>
          <w:sz w:val="24"/>
          <w:szCs w:val="24"/>
        </w:rPr>
        <w:t>.</w:t>
      </w:r>
      <w:r w:rsidRPr="0092016D">
        <w:rPr>
          <w:rFonts w:ascii="Times New Roman" w:hAnsi="Times New Roman" w:cs="Times New Roman"/>
          <w:i/>
          <w:sz w:val="24"/>
          <w:szCs w:val="24"/>
        </w:rPr>
        <w:t xml:space="preserve"> </w:t>
      </w:r>
      <w:proofErr w:type="spellStart"/>
      <w:r w:rsidRPr="0092016D">
        <w:rPr>
          <w:rFonts w:ascii="Times New Roman" w:hAnsi="Times New Roman" w:cs="Times New Roman"/>
          <w:i/>
          <w:sz w:val="24"/>
          <w:szCs w:val="24"/>
        </w:rPr>
        <w:t>Nyamakura</w:t>
      </w:r>
      <w:proofErr w:type="spellEnd"/>
      <w:r w:rsidRPr="0092016D">
        <w:rPr>
          <w:rFonts w:ascii="Times New Roman" w:hAnsi="Times New Roman" w:cs="Times New Roman"/>
          <w:sz w:val="24"/>
          <w:szCs w:val="24"/>
        </w:rPr>
        <w:t>, for the appellant</w:t>
      </w:r>
    </w:p>
    <w:p w14:paraId="541D40E5" w14:textId="5772FF04" w:rsidR="005A3668" w:rsidRPr="0092016D" w:rsidRDefault="005A3668" w:rsidP="005A3668">
      <w:pPr>
        <w:spacing w:after="0" w:line="480" w:lineRule="auto"/>
        <w:jc w:val="both"/>
        <w:rPr>
          <w:rFonts w:ascii="Times New Roman" w:hAnsi="Times New Roman" w:cs="Times New Roman"/>
          <w:sz w:val="24"/>
          <w:szCs w:val="24"/>
        </w:rPr>
      </w:pPr>
      <w:r w:rsidRPr="0092016D">
        <w:rPr>
          <w:rFonts w:ascii="Times New Roman" w:hAnsi="Times New Roman" w:cs="Times New Roman"/>
          <w:i/>
          <w:sz w:val="24"/>
          <w:szCs w:val="24"/>
        </w:rPr>
        <w:t>F</w:t>
      </w:r>
      <w:r w:rsidR="00FF7DA6" w:rsidRPr="0092016D">
        <w:rPr>
          <w:rFonts w:ascii="Times New Roman" w:hAnsi="Times New Roman" w:cs="Times New Roman"/>
          <w:i/>
          <w:sz w:val="24"/>
          <w:szCs w:val="24"/>
        </w:rPr>
        <w:t>.</w:t>
      </w:r>
      <w:r w:rsidRPr="0092016D">
        <w:rPr>
          <w:rFonts w:ascii="Times New Roman" w:hAnsi="Times New Roman" w:cs="Times New Roman"/>
          <w:i/>
          <w:sz w:val="24"/>
          <w:szCs w:val="24"/>
        </w:rPr>
        <w:t xml:space="preserve"> </w:t>
      </w:r>
      <w:proofErr w:type="spellStart"/>
      <w:r w:rsidRPr="0092016D">
        <w:rPr>
          <w:rFonts w:ascii="Times New Roman" w:hAnsi="Times New Roman" w:cs="Times New Roman"/>
          <w:i/>
          <w:sz w:val="24"/>
          <w:szCs w:val="24"/>
        </w:rPr>
        <w:t>Nyangani</w:t>
      </w:r>
      <w:proofErr w:type="spellEnd"/>
      <w:r w:rsidRPr="0092016D">
        <w:rPr>
          <w:rFonts w:ascii="Times New Roman" w:hAnsi="Times New Roman" w:cs="Times New Roman"/>
          <w:sz w:val="24"/>
          <w:szCs w:val="24"/>
        </w:rPr>
        <w:t>, for the first and second respondent</w:t>
      </w:r>
    </w:p>
    <w:p w14:paraId="014F7736" w14:textId="1E337E0A" w:rsidR="005A3668" w:rsidRPr="0092016D" w:rsidRDefault="005A3668" w:rsidP="005A3668">
      <w:pPr>
        <w:spacing w:after="0" w:line="480" w:lineRule="auto"/>
        <w:jc w:val="both"/>
        <w:rPr>
          <w:rFonts w:ascii="Times New Roman" w:hAnsi="Times New Roman" w:cs="Times New Roman"/>
          <w:sz w:val="24"/>
          <w:szCs w:val="24"/>
        </w:rPr>
      </w:pPr>
      <w:r w:rsidRPr="0092016D">
        <w:rPr>
          <w:rFonts w:ascii="Times New Roman" w:hAnsi="Times New Roman" w:cs="Times New Roman"/>
          <w:i/>
          <w:sz w:val="24"/>
          <w:szCs w:val="24"/>
        </w:rPr>
        <w:t xml:space="preserve">S </w:t>
      </w:r>
      <w:r w:rsidR="00FF7DA6" w:rsidRPr="0092016D">
        <w:rPr>
          <w:rFonts w:ascii="Times New Roman" w:hAnsi="Times New Roman" w:cs="Times New Roman"/>
          <w:i/>
          <w:sz w:val="24"/>
          <w:szCs w:val="24"/>
        </w:rPr>
        <w:t>.</w:t>
      </w:r>
      <w:r w:rsidRPr="0092016D">
        <w:rPr>
          <w:rFonts w:ascii="Times New Roman" w:hAnsi="Times New Roman" w:cs="Times New Roman"/>
          <w:i/>
          <w:sz w:val="24"/>
          <w:szCs w:val="24"/>
        </w:rPr>
        <w:t>M</w:t>
      </w:r>
      <w:r w:rsidR="004E3567">
        <w:rPr>
          <w:rFonts w:ascii="Times New Roman" w:hAnsi="Times New Roman" w:cs="Times New Roman"/>
          <w:i/>
          <w:sz w:val="24"/>
          <w:szCs w:val="24"/>
        </w:rPr>
        <w:t>.</w:t>
      </w:r>
      <w:r w:rsidRPr="0092016D">
        <w:rPr>
          <w:rFonts w:ascii="Times New Roman" w:hAnsi="Times New Roman" w:cs="Times New Roman"/>
          <w:i/>
          <w:sz w:val="24"/>
          <w:szCs w:val="24"/>
        </w:rPr>
        <w:t xml:space="preserve"> </w:t>
      </w:r>
      <w:proofErr w:type="spellStart"/>
      <w:r w:rsidRPr="0092016D">
        <w:rPr>
          <w:rFonts w:ascii="Times New Roman" w:hAnsi="Times New Roman" w:cs="Times New Roman"/>
          <w:i/>
          <w:sz w:val="24"/>
          <w:szCs w:val="24"/>
        </w:rPr>
        <w:t>Bwanya</w:t>
      </w:r>
      <w:proofErr w:type="spellEnd"/>
      <w:r w:rsidRPr="0092016D">
        <w:rPr>
          <w:rFonts w:ascii="Times New Roman" w:hAnsi="Times New Roman" w:cs="Times New Roman"/>
          <w:sz w:val="24"/>
          <w:szCs w:val="24"/>
        </w:rPr>
        <w:t>, for the third respondent</w:t>
      </w:r>
    </w:p>
    <w:p w14:paraId="01DD4575" w14:textId="66E0AF1F" w:rsidR="005A3668" w:rsidRPr="0092016D" w:rsidRDefault="005A3668" w:rsidP="00BE1DE0">
      <w:pPr>
        <w:spacing w:after="0" w:line="480" w:lineRule="auto"/>
        <w:jc w:val="both"/>
        <w:rPr>
          <w:rFonts w:ascii="Times New Roman" w:hAnsi="Times New Roman" w:cs="Times New Roman"/>
          <w:sz w:val="24"/>
          <w:szCs w:val="24"/>
        </w:rPr>
      </w:pPr>
      <w:r w:rsidRPr="0092016D">
        <w:rPr>
          <w:rFonts w:ascii="Times New Roman" w:hAnsi="Times New Roman" w:cs="Times New Roman"/>
          <w:sz w:val="24"/>
          <w:szCs w:val="24"/>
        </w:rPr>
        <w:t>No appearance for the fourth, fifth, sixth, seventh, eighth and ninth respondent</w:t>
      </w:r>
      <w:r w:rsidR="00AA4D05">
        <w:rPr>
          <w:rFonts w:ascii="Times New Roman" w:hAnsi="Times New Roman" w:cs="Times New Roman"/>
          <w:sz w:val="24"/>
          <w:szCs w:val="24"/>
        </w:rPr>
        <w:t>s</w:t>
      </w:r>
    </w:p>
    <w:p w14:paraId="20BE523A" w14:textId="77777777" w:rsidR="000D7CE7" w:rsidRPr="0092016D" w:rsidRDefault="000D7CE7" w:rsidP="00536E8B">
      <w:pPr>
        <w:spacing w:after="0" w:line="480" w:lineRule="auto"/>
        <w:rPr>
          <w:rFonts w:ascii="Times New Roman" w:hAnsi="Times New Roman" w:cs="Times New Roman"/>
          <w:sz w:val="24"/>
          <w:szCs w:val="24"/>
        </w:rPr>
      </w:pPr>
    </w:p>
    <w:p w14:paraId="079A584D" w14:textId="7961681B" w:rsidR="000D7CE7" w:rsidRPr="0092016D" w:rsidRDefault="005A3668" w:rsidP="005A3668">
      <w:pPr>
        <w:rPr>
          <w:rFonts w:ascii="Times New Roman" w:hAnsi="Times New Roman" w:cs="Times New Roman"/>
          <w:b/>
          <w:sz w:val="24"/>
          <w:szCs w:val="24"/>
        </w:rPr>
      </w:pPr>
      <w:r w:rsidRPr="0092016D">
        <w:rPr>
          <w:rFonts w:ascii="Times New Roman" w:hAnsi="Times New Roman" w:cs="Times New Roman"/>
          <w:b/>
          <w:sz w:val="24"/>
          <w:szCs w:val="24"/>
        </w:rPr>
        <w:t>MUSAKWA JA:</w:t>
      </w:r>
    </w:p>
    <w:p w14:paraId="1FF604E2" w14:textId="1FC6BAF4" w:rsidR="004E566A" w:rsidRDefault="00736A73" w:rsidP="00736A73">
      <w:pPr>
        <w:pStyle w:val="ListParagraph"/>
        <w:numPr>
          <w:ilvl w:val="0"/>
          <w:numId w:val="2"/>
        </w:numPr>
        <w:spacing w:line="480" w:lineRule="auto"/>
        <w:ind w:left="450" w:hanging="45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4E566A" w:rsidRPr="0092016D">
        <w:rPr>
          <w:rFonts w:ascii="Times New Roman" w:hAnsi="Times New Roman" w:cs="Times New Roman"/>
          <w:sz w:val="24"/>
          <w:szCs w:val="24"/>
        </w:rPr>
        <w:t xml:space="preserve">This appeal arises from the judgment of the High Court (“court </w:t>
      </w:r>
      <w:r w:rsidR="004E566A" w:rsidRPr="0092016D">
        <w:rPr>
          <w:rFonts w:ascii="Times New Roman" w:hAnsi="Times New Roman" w:cs="Times New Roman"/>
          <w:i/>
          <w:sz w:val="24"/>
          <w:szCs w:val="24"/>
        </w:rPr>
        <w:t>a quo</w:t>
      </w:r>
      <w:r w:rsidR="004E566A" w:rsidRPr="0092016D">
        <w:rPr>
          <w:rFonts w:ascii="Times New Roman" w:hAnsi="Times New Roman" w:cs="Times New Roman"/>
          <w:sz w:val="24"/>
          <w:szCs w:val="24"/>
        </w:rPr>
        <w:t xml:space="preserve">”) delivered on </w:t>
      </w:r>
      <w:r w:rsidR="00536E8B">
        <w:rPr>
          <w:rFonts w:ascii="Times New Roman" w:hAnsi="Times New Roman" w:cs="Times New Roman"/>
          <w:sz w:val="24"/>
          <w:szCs w:val="24"/>
        </w:rPr>
        <w:t xml:space="preserve">                          </w:t>
      </w:r>
      <w:r w:rsidR="004E566A" w:rsidRPr="0092016D">
        <w:rPr>
          <w:rFonts w:ascii="Times New Roman" w:hAnsi="Times New Roman" w:cs="Times New Roman"/>
          <w:sz w:val="24"/>
          <w:szCs w:val="24"/>
        </w:rPr>
        <w:t xml:space="preserve">28 February 2025, in which </w:t>
      </w:r>
      <w:r w:rsidR="00614432">
        <w:rPr>
          <w:rFonts w:ascii="Times New Roman" w:hAnsi="Times New Roman" w:cs="Times New Roman"/>
          <w:sz w:val="24"/>
          <w:szCs w:val="24"/>
        </w:rPr>
        <w:t>i</w:t>
      </w:r>
      <w:r w:rsidR="004E566A" w:rsidRPr="0092016D">
        <w:rPr>
          <w:rFonts w:ascii="Times New Roman" w:hAnsi="Times New Roman" w:cs="Times New Roman"/>
          <w:sz w:val="24"/>
          <w:szCs w:val="24"/>
        </w:rPr>
        <w:t>t held that the appellant’s bid to rescind the judgment in HC 2755/17 had become moot.</w:t>
      </w:r>
    </w:p>
    <w:p w14:paraId="25FEF450" w14:textId="77777777" w:rsidR="00536E8B" w:rsidRPr="0092016D" w:rsidRDefault="00536E8B" w:rsidP="00536E8B">
      <w:pPr>
        <w:pStyle w:val="ListParagraph"/>
        <w:spacing w:after="0" w:line="240" w:lineRule="auto"/>
        <w:ind w:left="450"/>
        <w:jc w:val="both"/>
        <w:rPr>
          <w:rFonts w:ascii="Times New Roman" w:hAnsi="Times New Roman" w:cs="Times New Roman"/>
          <w:sz w:val="24"/>
          <w:szCs w:val="24"/>
        </w:rPr>
      </w:pPr>
    </w:p>
    <w:p w14:paraId="3C260714" w14:textId="77777777" w:rsidR="000D7CE7" w:rsidRPr="00F25E97" w:rsidRDefault="000D7CE7" w:rsidP="002D4A27">
      <w:pPr>
        <w:spacing w:after="0" w:line="240" w:lineRule="auto"/>
        <w:jc w:val="both"/>
        <w:rPr>
          <w:rFonts w:ascii="Times New Roman" w:hAnsi="Times New Roman" w:cs="Times New Roman"/>
          <w:b/>
          <w:sz w:val="24"/>
          <w:szCs w:val="24"/>
          <w:u w:val="thick"/>
        </w:rPr>
      </w:pPr>
      <w:r w:rsidRPr="00F25E97">
        <w:rPr>
          <w:rFonts w:ascii="Times New Roman" w:hAnsi="Times New Roman" w:cs="Times New Roman"/>
          <w:b/>
          <w:sz w:val="24"/>
          <w:szCs w:val="24"/>
          <w:u w:val="thick"/>
        </w:rPr>
        <w:t>BACKGROUND</w:t>
      </w:r>
      <w:r w:rsidR="009250A5" w:rsidRPr="00F25E97">
        <w:rPr>
          <w:rFonts w:ascii="Times New Roman" w:hAnsi="Times New Roman" w:cs="Times New Roman"/>
          <w:b/>
          <w:sz w:val="24"/>
          <w:szCs w:val="24"/>
          <w:u w:val="thick"/>
        </w:rPr>
        <w:t xml:space="preserve"> FACTS</w:t>
      </w:r>
    </w:p>
    <w:p w14:paraId="71F95DD2" w14:textId="06D92A76" w:rsidR="003E40EF" w:rsidRPr="0092016D" w:rsidRDefault="00736A73" w:rsidP="003E40EF">
      <w:pPr>
        <w:pStyle w:val="ListParagraph"/>
        <w:numPr>
          <w:ilvl w:val="0"/>
          <w:numId w:val="2"/>
        </w:numPr>
        <w:spacing w:before="100" w:beforeAutospacing="1" w:after="100" w:afterAutospacing="1" w:line="480" w:lineRule="auto"/>
        <w:ind w:left="450" w:hanging="450"/>
        <w:jc w:val="both"/>
        <w:rPr>
          <w:rFonts w:ascii="Times New Roman" w:eastAsia="Times New Roman" w:hAnsi="Times New Roman" w:cs="Times New Roman"/>
          <w:sz w:val="24"/>
          <w:szCs w:val="24"/>
          <w:lang w:eastAsia="en-ZW"/>
        </w:rPr>
      </w:pPr>
      <w:r w:rsidRPr="0092016D">
        <w:rPr>
          <w:rFonts w:ascii="Times New Roman" w:eastAsia="Times New Roman" w:hAnsi="Times New Roman" w:cs="Times New Roman"/>
          <w:sz w:val="24"/>
          <w:szCs w:val="24"/>
          <w:lang w:eastAsia="en-ZW"/>
        </w:rPr>
        <w:t xml:space="preserve"> </w:t>
      </w:r>
      <w:r w:rsidR="00A25ECD" w:rsidRPr="0092016D">
        <w:rPr>
          <w:rFonts w:ascii="Times New Roman" w:eastAsia="Times New Roman" w:hAnsi="Times New Roman" w:cs="Times New Roman"/>
          <w:sz w:val="24"/>
          <w:szCs w:val="24"/>
          <w:lang w:eastAsia="en-ZW"/>
        </w:rPr>
        <w:t xml:space="preserve">The appellant is Norwich Trading (Pvt) Ltd, a private limited liability company </w:t>
      </w:r>
      <w:r w:rsidRPr="0092016D">
        <w:rPr>
          <w:rFonts w:ascii="Times New Roman" w:eastAsia="Times New Roman" w:hAnsi="Times New Roman" w:cs="Times New Roman"/>
          <w:sz w:val="24"/>
          <w:szCs w:val="24"/>
          <w:lang w:eastAsia="en-ZW"/>
        </w:rPr>
        <w:t>duly incorporated</w:t>
      </w:r>
      <w:r w:rsidR="00A25ECD" w:rsidRPr="0092016D">
        <w:rPr>
          <w:rFonts w:ascii="Times New Roman" w:eastAsia="Times New Roman" w:hAnsi="Times New Roman" w:cs="Times New Roman"/>
          <w:sz w:val="24"/>
          <w:szCs w:val="24"/>
          <w:lang w:eastAsia="en-ZW"/>
        </w:rPr>
        <w:t xml:space="preserve"> and existing under the laws of Zimbabwe. </w:t>
      </w:r>
      <w:r w:rsidRPr="0092016D">
        <w:rPr>
          <w:rFonts w:ascii="Times New Roman" w:eastAsia="Times New Roman" w:hAnsi="Times New Roman" w:cs="Times New Roman"/>
          <w:sz w:val="24"/>
          <w:szCs w:val="24"/>
          <w:lang w:eastAsia="en-ZW"/>
        </w:rPr>
        <w:t xml:space="preserve"> </w:t>
      </w:r>
      <w:r w:rsidR="00A25ECD" w:rsidRPr="0092016D">
        <w:rPr>
          <w:rFonts w:ascii="Times New Roman" w:eastAsia="Times New Roman" w:hAnsi="Times New Roman" w:cs="Times New Roman"/>
          <w:sz w:val="24"/>
          <w:szCs w:val="24"/>
          <w:lang w:eastAsia="en-ZW"/>
        </w:rPr>
        <w:t xml:space="preserve">The first respondent is </w:t>
      </w:r>
      <w:proofErr w:type="spellStart"/>
      <w:r w:rsidR="00A25ECD" w:rsidRPr="0092016D">
        <w:rPr>
          <w:rFonts w:ascii="Times New Roman" w:eastAsia="Times New Roman" w:hAnsi="Times New Roman" w:cs="Times New Roman"/>
          <w:sz w:val="24"/>
          <w:szCs w:val="24"/>
          <w:lang w:eastAsia="en-ZW"/>
        </w:rPr>
        <w:t>N</w:t>
      </w:r>
      <w:r w:rsidR="0081069E">
        <w:rPr>
          <w:rFonts w:ascii="Times New Roman" w:eastAsia="Times New Roman" w:hAnsi="Times New Roman" w:cs="Times New Roman"/>
          <w:sz w:val="24"/>
          <w:szCs w:val="24"/>
          <w:lang w:eastAsia="en-ZW"/>
        </w:rPr>
        <w:t>yasha</w:t>
      </w:r>
      <w:proofErr w:type="spellEnd"/>
      <w:r w:rsidR="00A25ECD" w:rsidRPr="0092016D">
        <w:rPr>
          <w:rFonts w:ascii="Times New Roman" w:eastAsia="Times New Roman" w:hAnsi="Times New Roman" w:cs="Times New Roman"/>
          <w:sz w:val="24"/>
          <w:szCs w:val="24"/>
          <w:lang w:eastAsia="en-ZW"/>
        </w:rPr>
        <w:t xml:space="preserve"> </w:t>
      </w:r>
      <w:proofErr w:type="spellStart"/>
      <w:r w:rsidR="00A25ECD" w:rsidRPr="0092016D">
        <w:rPr>
          <w:rFonts w:ascii="Times New Roman" w:eastAsia="Times New Roman" w:hAnsi="Times New Roman" w:cs="Times New Roman"/>
          <w:sz w:val="24"/>
          <w:szCs w:val="24"/>
          <w:lang w:eastAsia="en-ZW"/>
        </w:rPr>
        <w:t>M</w:t>
      </w:r>
      <w:r w:rsidR="0081069E">
        <w:rPr>
          <w:rFonts w:ascii="Times New Roman" w:eastAsia="Times New Roman" w:hAnsi="Times New Roman" w:cs="Times New Roman"/>
          <w:sz w:val="24"/>
          <w:szCs w:val="24"/>
          <w:lang w:eastAsia="en-ZW"/>
        </w:rPr>
        <w:t>uzavazi</w:t>
      </w:r>
      <w:proofErr w:type="spellEnd"/>
      <w:r w:rsidR="00A25ECD" w:rsidRPr="0092016D">
        <w:rPr>
          <w:rFonts w:ascii="Times New Roman" w:eastAsia="Times New Roman" w:hAnsi="Times New Roman" w:cs="Times New Roman"/>
          <w:sz w:val="24"/>
          <w:szCs w:val="24"/>
          <w:lang w:eastAsia="en-ZW"/>
        </w:rPr>
        <w:t>, an adult male</w:t>
      </w:r>
      <w:r w:rsidR="001D01B4" w:rsidRPr="0092016D">
        <w:rPr>
          <w:rFonts w:ascii="Times New Roman" w:eastAsia="Times New Roman" w:hAnsi="Times New Roman" w:cs="Times New Roman"/>
          <w:sz w:val="24"/>
          <w:szCs w:val="24"/>
          <w:lang w:eastAsia="en-ZW"/>
        </w:rPr>
        <w:t>, whose address is unknown</w:t>
      </w:r>
      <w:r w:rsidR="00A25ECD" w:rsidRPr="0092016D">
        <w:rPr>
          <w:rFonts w:ascii="Times New Roman" w:eastAsia="Times New Roman" w:hAnsi="Times New Roman" w:cs="Times New Roman"/>
          <w:sz w:val="24"/>
          <w:szCs w:val="24"/>
          <w:lang w:eastAsia="en-ZW"/>
        </w:rPr>
        <w:t xml:space="preserve">. </w:t>
      </w:r>
      <w:r w:rsidRPr="0092016D">
        <w:rPr>
          <w:rFonts w:ascii="Times New Roman" w:eastAsia="Times New Roman" w:hAnsi="Times New Roman" w:cs="Times New Roman"/>
          <w:sz w:val="24"/>
          <w:szCs w:val="24"/>
          <w:lang w:eastAsia="en-ZW"/>
        </w:rPr>
        <w:t xml:space="preserve"> </w:t>
      </w:r>
      <w:r w:rsidR="00A25ECD" w:rsidRPr="0092016D">
        <w:rPr>
          <w:rFonts w:ascii="Times New Roman" w:eastAsia="Times New Roman" w:hAnsi="Times New Roman" w:cs="Times New Roman"/>
          <w:sz w:val="24"/>
          <w:szCs w:val="24"/>
          <w:lang w:eastAsia="en-ZW"/>
        </w:rPr>
        <w:t xml:space="preserve">The second respondent is </w:t>
      </w:r>
      <w:r w:rsidR="007B6532">
        <w:rPr>
          <w:rFonts w:ascii="Times New Roman" w:eastAsia="Times New Roman" w:hAnsi="Times New Roman" w:cs="Times New Roman"/>
          <w:sz w:val="24"/>
          <w:szCs w:val="24"/>
          <w:lang w:eastAsia="en-ZW"/>
        </w:rPr>
        <w:t xml:space="preserve">Nathan </w:t>
      </w:r>
      <w:proofErr w:type="spellStart"/>
      <w:r w:rsidR="007B6532">
        <w:rPr>
          <w:rFonts w:ascii="Times New Roman" w:eastAsia="Times New Roman" w:hAnsi="Times New Roman" w:cs="Times New Roman"/>
          <w:sz w:val="24"/>
          <w:szCs w:val="24"/>
          <w:lang w:eastAsia="en-ZW"/>
        </w:rPr>
        <w:t>Mnaba</w:t>
      </w:r>
      <w:proofErr w:type="spellEnd"/>
      <w:r w:rsidR="007B6532">
        <w:rPr>
          <w:rFonts w:ascii="Times New Roman" w:eastAsia="Times New Roman" w:hAnsi="Times New Roman" w:cs="Times New Roman"/>
          <w:sz w:val="24"/>
          <w:szCs w:val="24"/>
          <w:lang w:eastAsia="en-ZW"/>
        </w:rPr>
        <w:t xml:space="preserve"> a</w:t>
      </w:r>
      <w:r w:rsidR="00514592">
        <w:rPr>
          <w:rFonts w:ascii="Times New Roman" w:eastAsia="Times New Roman" w:hAnsi="Times New Roman" w:cs="Times New Roman"/>
          <w:sz w:val="24"/>
          <w:szCs w:val="24"/>
          <w:lang w:eastAsia="en-ZW"/>
        </w:rPr>
        <w:t>n</w:t>
      </w:r>
      <w:r w:rsidR="00A25ECD" w:rsidRPr="0092016D">
        <w:rPr>
          <w:rFonts w:ascii="Times New Roman" w:eastAsia="Times New Roman" w:hAnsi="Times New Roman" w:cs="Times New Roman"/>
          <w:sz w:val="24"/>
          <w:szCs w:val="24"/>
          <w:lang w:eastAsia="en-ZW"/>
        </w:rPr>
        <w:t xml:space="preserve"> adult male, residing at 315 Carrick </w:t>
      </w:r>
      <w:proofErr w:type="spellStart"/>
      <w:r w:rsidR="00A25ECD" w:rsidRPr="0092016D">
        <w:rPr>
          <w:rFonts w:ascii="Times New Roman" w:eastAsia="Times New Roman" w:hAnsi="Times New Roman" w:cs="Times New Roman"/>
          <w:sz w:val="24"/>
          <w:szCs w:val="24"/>
          <w:lang w:eastAsia="en-ZW"/>
        </w:rPr>
        <w:t>Creagh</w:t>
      </w:r>
      <w:proofErr w:type="spellEnd"/>
      <w:r w:rsidR="00A25ECD" w:rsidRPr="0092016D">
        <w:rPr>
          <w:rFonts w:ascii="Times New Roman" w:eastAsia="Times New Roman" w:hAnsi="Times New Roman" w:cs="Times New Roman"/>
          <w:sz w:val="24"/>
          <w:szCs w:val="24"/>
          <w:lang w:eastAsia="en-ZW"/>
        </w:rPr>
        <w:t xml:space="preserve"> Road, Glen Lorne, Borrowdale, </w:t>
      </w:r>
      <w:r w:rsidRPr="0092016D">
        <w:rPr>
          <w:rFonts w:ascii="Times New Roman" w:eastAsia="Times New Roman" w:hAnsi="Times New Roman" w:cs="Times New Roman"/>
          <w:sz w:val="24"/>
          <w:szCs w:val="24"/>
          <w:lang w:eastAsia="en-ZW"/>
        </w:rPr>
        <w:t>and Harare</w:t>
      </w:r>
      <w:r w:rsidR="00A25ECD" w:rsidRPr="0092016D">
        <w:rPr>
          <w:rFonts w:ascii="Times New Roman" w:eastAsia="Times New Roman" w:hAnsi="Times New Roman" w:cs="Times New Roman"/>
          <w:sz w:val="24"/>
          <w:szCs w:val="24"/>
          <w:lang w:eastAsia="en-ZW"/>
        </w:rPr>
        <w:t xml:space="preserve">. </w:t>
      </w:r>
      <w:r w:rsidRPr="0092016D">
        <w:rPr>
          <w:rFonts w:ascii="Times New Roman" w:eastAsia="Times New Roman" w:hAnsi="Times New Roman" w:cs="Times New Roman"/>
          <w:sz w:val="24"/>
          <w:szCs w:val="24"/>
          <w:lang w:eastAsia="en-ZW"/>
        </w:rPr>
        <w:t xml:space="preserve"> </w:t>
      </w:r>
      <w:r w:rsidR="00A25ECD" w:rsidRPr="0092016D">
        <w:rPr>
          <w:rFonts w:ascii="Times New Roman" w:eastAsia="Times New Roman" w:hAnsi="Times New Roman" w:cs="Times New Roman"/>
          <w:sz w:val="24"/>
          <w:szCs w:val="24"/>
          <w:lang w:eastAsia="en-ZW"/>
        </w:rPr>
        <w:t xml:space="preserve">The third respondent is Astrodome Enterprises (Pvt) Ltd, a company duly </w:t>
      </w:r>
      <w:r w:rsidR="00A25ECD" w:rsidRPr="0092016D">
        <w:rPr>
          <w:rFonts w:ascii="Times New Roman" w:eastAsia="Times New Roman" w:hAnsi="Times New Roman" w:cs="Times New Roman"/>
          <w:sz w:val="24"/>
          <w:szCs w:val="24"/>
          <w:lang w:eastAsia="en-ZW"/>
        </w:rPr>
        <w:lastRenderedPageBreak/>
        <w:t xml:space="preserve">registered and incorporated in accordance with the laws of Zimbabwe. </w:t>
      </w:r>
      <w:r w:rsidRPr="0092016D">
        <w:rPr>
          <w:rFonts w:ascii="Times New Roman" w:eastAsia="Times New Roman" w:hAnsi="Times New Roman" w:cs="Times New Roman"/>
          <w:sz w:val="24"/>
          <w:szCs w:val="24"/>
          <w:lang w:eastAsia="en-ZW"/>
        </w:rPr>
        <w:t xml:space="preserve"> </w:t>
      </w:r>
      <w:r w:rsidR="00A25ECD" w:rsidRPr="0092016D">
        <w:rPr>
          <w:rFonts w:ascii="Times New Roman" w:eastAsia="Times New Roman" w:hAnsi="Times New Roman" w:cs="Times New Roman"/>
          <w:sz w:val="24"/>
          <w:szCs w:val="24"/>
          <w:lang w:eastAsia="en-ZW"/>
        </w:rPr>
        <w:t xml:space="preserve">The fourth respondent is </w:t>
      </w:r>
      <w:proofErr w:type="spellStart"/>
      <w:r w:rsidR="00A25ECD" w:rsidRPr="0092016D">
        <w:rPr>
          <w:rFonts w:ascii="Times New Roman" w:eastAsia="Times New Roman" w:hAnsi="Times New Roman" w:cs="Times New Roman"/>
          <w:sz w:val="24"/>
          <w:szCs w:val="24"/>
          <w:lang w:eastAsia="en-ZW"/>
        </w:rPr>
        <w:t>Stanbic</w:t>
      </w:r>
      <w:proofErr w:type="spellEnd"/>
      <w:r w:rsidR="00A25ECD" w:rsidRPr="0092016D">
        <w:rPr>
          <w:rFonts w:ascii="Times New Roman" w:eastAsia="Times New Roman" w:hAnsi="Times New Roman" w:cs="Times New Roman"/>
          <w:sz w:val="24"/>
          <w:szCs w:val="24"/>
          <w:lang w:eastAsia="en-ZW"/>
        </w:rPr>
        <w:t xml:space="preserve"> Bank Zimbabwe Limited, a banking institution duly registered and regulated under the Banking Act [</w:t>
      </w:r>
      <w:r w:rsidR="00A25ECD" w:rsidRPr="0092016D">
        <w:rPr>
          <w:rFonts w:ascii="Times New Roman" w:eastAsia="Times New Roman" w:hAnsi="Times New Roman" w:cs="Times New Roman"/>
          <w:i/>
          <w:sz w:val="24"/>
          <w:szCs w:val="24"/>
          <w:lang w:eastAsia="en-ZW"/>
        </w:rPr>
        <w:t>Chapter 24:20</w:t>
      </w:r>
      <w:r w:rsidR="00A25ECD" w:rsidRPr="0092016D">
        <w:rPr>
          <w:rFonts w:ascii="Times New Roman" w:eastAsia="Times New Roman" w:hAnsi="Times New Roman" w:cs="Times New Roman"/>
          <w:sz w:val="24"/>
          <w:szCs w:val="24"/>
          <w:lang w:eastAsia="en-ZW"/>
        </w:rPr>
        <w:t>].</w:t>
      </w:r>
      <w:r w:rsidRPr="0092016D">
        <w:rPr>
          <w:rFonts w:ascii="Times New Roman" w:eastAsia="Times New Roman" w:hAnsi="Times New Roman" w:cs="Times New Roman"/>
          <w:sz w:val="24"/>
          <w:szCs w:val="24"/>
          <w:lang w:eastAsia="en-ZW"/>
        </w:rPr>
        <w:t xml:space="preserve">  </w:t>
      </w:r>
      <w:r w:rsidR="00A25ECD" w:rsidRPr="0092016D">
        <w:rPr>
          <w:rFonts w:ascii="Times New Roman" w:eastAsia="Times New Roman" w:hAnsi="Times New Roman" w:cs="Times New Roman"/>
          <w:sz w:val="24"/>
          <w:szCs w:val="24"/>
          <w:lang w:eastAsia="en-ZW"/>
        </w:rPr>
        <w:t xml:space="preserve">The fifth respondent is Charmaine Lees, an adult female, domiciled at 431 </w:t>
      </w:r>
      <w:proofErr w:type="spellStart"/>
      <w:r w:rsidR="00A25ECD" w:rsidRPr="0092016D">
        <w:rPr>
          <w:rFonts w:ascii="Times New Roman" w:eastAsia="Times New Roman" w:hAnsi="Times New Roman" w:cs="Times New Roman"/>
          <w:sz w:val="24"/>
          <w:szCs w:val="24"/>
          <w:lang w:eastAsia="en-ZW"/>
        </w:rPr>
        <w:t>Wheldon</w:t>
      </w:r>
      <w:proofErr w:type="spellEnd"/>
      <w:r w:rsidR="00A25ECD" w:rsidRPr="0092016D">
        <w:rPr>
          <w:rFonts w:ascii="Times New Roman" w:eastAsia="Times New Roman" w:hAnsi="Times New Roman" w:cs="Times New Roman"/>
          <w:sz w:val="24"/>
          <w:szCs w:val="24"/>
          <w:lang w:eastAsia="en-ZW"/>
        </w:rPr>
        <w:t xml:space="preserve"> Avenue, </w:t>
      </w:r>
      <w:proofErr w:type="spellStart"/>
      <w:r w:rsidR="00A25ECD" w:rsidRPr="0092016D">
        <w:rPr>
          <w:rFonts w:ascii="Times New Roman" w:eastAsia="Times New Roman" w:hAnsi="Times New Roman" w:cs="Times New Roman"/>
          <w:sz w:val="24"/>
          <w:szCs w:val="24"/>
          <w:lang w:eastAsia="en-ZW"/>
        </w:rPr>
        <w:t>Helensvale</w:t>
      </w:r>
      <w:proofErr w:type="spellEnd"/>
      <w:r w:rsidR="00A25ECD" w:rsidRPr="0092016D">
        <w:rPr>
          <w:rFonts w:ascii="Times New Roman" w:eastAsia="Times New Roman" w:hAnsi="Times New Roman" w:cs="Times New Roman"/>
          <w:sz w:val="24"/>
          <w:szCs w:val="24"/>
          <w:lang w:eastAsia="en-ZW"/>
        </w:rPr>
        <w:t xml:space="preserve">, </w:t>
      </w:r>
      <w:proofErr w:type="gramStart"/>
      <w:r w:rsidR="00A25ECD" w:rsidRPr="0092016D">
        <w:rPr>
          <w:rFonts w:ascii="Times New Roman" w:eastAsia="Times New Roman" w:hAnsi="Times New Roman" w:cs="Times New Roman"/>
          <w:sz w:val="24"/>
          <w:szCs w:val="24"/>
          <w:lang w:eastAsia="en-ZW"/>
        </w:rPr>
        <w:t>Harare</w:t>
      </w:r>
      <w:proofErr w:type="gramEnd"/>
      <w:r w:rsidR="00A25ECD" w:rsidRPr="0092016D">
        <w:rPr>
          <w:rFonts w:ascii="Times New Roman" w:eastAsia="Times New Roman" w:hAnsi="Times New Roman" w:cs="Times New Roman"/>
          <w:sz w:val="24"/>
          <w:szCs w:val="24"/>
          <w:lang w:eastAsia="en-ZW"/>
        </w:rPr>
        <w:t xml:space="preserve">. The sixth respondent is </w:t>
      </w:r>
      <w:proofErr w:type="spellStart"/>
      <w:r w:rsidR="00A25ECD" w:rsidRPr="0092016D">
        <w:rPr>
          <w:rFonts w:ascii="Times New Roman" w:eastAsia="Times New Roman" w:hAnsi="Times New Roman" w:cs="Times New Roman"/>
          <w:sz w:val="24"/>
          <w:szCs w:val="24"/>
          <w:lang w:eastAsia="en-ZW"/>
        </w:rPr>
        <w:t>Kodjotse</w:t>
      </w:r>
      <w:proofErr w:type="spellEnd"/>
      <w:r w:rsidR="00A25ECD" w:rsidRPr="0092016D">
        <w:rPr>
          <w:rFonts w:ascii="Times New Roman" w:eastAsia="Times New Roman" w:hAnsi="Times New Roman" w:cs="Times New Roman"/>
          <w:sz w:val="24"/>
          <w:szCs w:val="24"/>
          <w:lang w:eastAsia="en-ZW"/>
        </w:rPr>
        <w:t xml:space="preserve"> </w:t>
      </w:r>
      <w:proofErr w:type="spellStart"/>
      <w:r w:rsidR="00A25ECD" w:rsidRPr="0092016D">
        <w:rPr>
          <w:rFonts w:ascii="Times New Roman" w:eastAsia="Times New Roman" w:hAnsi="Times New Roman" w:cs="Times New Roman"/>
          <w:sz w:val="24"/>
          <w:szCs w:val="24"/>
          <w:lang w:eastAsia="en-ZW"/>
        </w:rPr>
        <w:t>Sabiri</w:t>
      </w:r>
      <w:proofErr w:type="spellEnd"/>
      <w:r w:rsidR="00A25ECD" w:rsidRPr="0092016D">
        <w:rPr>
          <w:rFonts w:ascii="Times New Roman" w:eastAsia="Times New Roman" w:hAnsi="Times New Roman" w:cs="Times New Roman"/>
          <w:sz w:val="24"/>
          <w:szCs w:val="24"/>
          <w:lang w:eastAsia="en-ZW"/>
        </w:rPr>
        <w:t xml:space="preserve">, an adult, also domiciled at 431 </w:t>
      </w:r>
      <w:proofErr w:type="spellStart"/>
      <w:r w:rsidR="00A25ECD" w:rsidRPr="0092016D">
        <w:rPr>
          <w:rFonts w:ascii="Times New Roman" w:eastAsia="Times New Roman" w:hAnsi="Times New Roman" w:cs="Times New Roman"/>
          <w:sz w:val="24"/>
          <w:szCs w:val="24"/>
          <w:lang w:eastAsia="en-ZW"/>
        </w:rPr>
        <w:t>Wheldon</w:t>
      </w:r>
      <w:proofErr w:type="spellEnd"/>
      <w:r w:rsidR="00A25ECD" w:rsidRPr="0092016D">
        <w:rPr>
          <w:rFonts w:ascii="Times New Roman" w:eastAsia="Times New Roman" w:hAnsi="Times New Roman" w:cs="Times New Roman"/>
          <w:sz w:val="24"/>
          <w:szCs w:val="24"/>
          <w:lang w:eastAsia="en-ZW"/>
        </w:rPr>
        <w:t xml:space="preserve"> Avenue, </w:t>
      </w:r>
      <w:proofErr w:type="spellStart"/>
      <w:r w:rsidR="00A25ECD" w:rsidRPr="0092016D">
        <w:rPr>
          <w:rFonts w:ascii="Times New Roman" w:eastAsia="Times New Roman" w:hAnsi="Times New Roman" w:cs="Times New Roman"/>
          <w:sz w:val="24"/>
          <w:szCs w:val="24"/>
          <w:lang w:eastAsia="en-ZW"/>
        </w:rPr>
        <w:t>Helensvale</w:t>
      </w:r>
      <w:proofErr w:type="spellEnd"/>
      <w:r w:rsidR="00A25ECD" w:rsidRPr="0092016D">
        <w:rPr>
          <w:rFonts w:ascii="Times New Roman" w:eastAsia="Times New Roman" w:hAnsi="Times New Roman" w:cs="Times New Roman"/>
          <w:sz w:val="24"/>
          <w:szCs w:val="24"/>
          <w:lang w:eastAsia="en-ZW"/>
        </w:rPr>
        <w:t xml:space="preserve">, </w:t>
      </w:r>
      <w:proofErr w:type="gramStart"/>
      <w:r w:rsidR="00A25ECD" w:rsidRPr="0092016D">
        <w:rPr>
          <w:rFonts w:ascii="Times New Roman" w:eastAsia="Times New Roman" w:hAnsi="Times New Roman" w:cs="Times New Roman"/>
          <w:sz w:val="24"/>
          <w:szCs w:val="24"/>
          <w:lang w:eastAsia="en-ZW"/>
        </w:rPr>
        <w:t>Harare</w:t>
      </w:r>
      <w:proofErr w:type="gramEnd"/>
      <w:r w:rsidR="00A25ECD" w:rsidRPr="0092016D">
        <w:rPr>
          <w:rFonts w:ascii="Times New Roman" w:eastAsia="Times New Roman" w:hAnsi="Times New Roman" w:cs="Times New Roman"/>
          <w:sz w:val="24"/>
          <w:szCs w:val="24"/>
          <w:lang w:eastAsia="en-ZW"/>
        </w:rPr>
        <w:t xml:space="preserve">. </w:t>
      </w:r>
      <w:r w:rsidRPr="0092016D">
        <w:rPr>
          <w:rFonts w:ascii="Times New Roman" w:eastAsia="Times New Roman" w:hAnsi="Times New Roman" w:cs="Times New Roman"/>
          <w:sz w:val="24"/>
          <w:szCs w:val="24"/>
          <w:lang w:eastAsia="en-ZW"/>
        </w:rPr>
        <w:t xml:space="preserve"> </w:t>
      </w:r>
      <w:r w:rsidR="00A25ECD" w:rsidRPr="0092016D">
        <w:rPr>
          <w:rFonts w:ascii="Times New Roman" w:eastAsia="Times New Roman" w:hAnsi="Times New Roman" w:cs="Times New Roman"/>
          <w:sz w:val="24"/>
          <w:szCs w:val="24"/>
          <w:lang w:eastAsia="en-ZW"/>
        </w:rPr>
        <w:t xml:space="preserve">The seventh respondent is </w:t>
      </w:r>
      <w:proofErr w:type="spellStart"/>
      <w:r w:rsidR="00A25ECD" w:rsidRPr="0092016D">
        <w:rPr>
          <w:rFonts w:ascii="Times New Roman" w:eastAsia="Times New Roman" w:hAnsi="Times New Roman" w:cs="Times New Roman"/>
          <w:sz w:val="24"/>
          <w:szCs w:val="24"/>
          <w:lang w:eastAsia="en-ZW"/>
        </w:rPr>
        <w:t>Shadreck</w:t>
      </w:r>
      <w:proofErr w:type="spellEnd"/>
      <w:r w:rsidR="00A25ECD" w:rsidRPr="0092016D">
        <w:rPr>
          <w:rFonts w:ascii="Times New Roman" w:eastAsia="Times New Roman" w:hAnsi="Times New Roman" w:cs="Times New Roman"/>
          <w:sz w:val="24"/>
          <w:szCs w:val="24"/>
          <w:lang w:eastAsia="en-ZW"/>
        </w:rPr>
        <w:t xml:space="preserve"> </w:t>
      </w:r>
      <w:proofErr w:type="spellStart"/>
      <w:r w:rsidR="00A25ECD" w:rsidRPr="0092016D">
        <w:rPr>
          <w:rFonts w:ascii="Times New Roman" w:eastAsia="Times New Roman" w:hAnsi="Times New Roman" w:cs="Times New Roman"/>
          <w:sz w:val="24"/>
          <w:szCs w:val="24"/>
          <w:lang w:eastAsia="en-ZW"/>
        </w:rPr>
        <w:t>Masasa</w:t>
      </w:r>
      <w:proofErr w:type="spellEnd"/>
      <w:r w:rsidR="00A25ECD" w:rsidRPr="0092016D">
        <w:rPr>
          <w:rFonts w:ascii="Times New Roman" w:eastAsia="Times New Roman" w:hAnsi="Times New Roman" w:cs="Times New Roman"/>
          <w:sz w:val="24"/>
          <w:szCs w:val="24"/>
          <w:lang w:eastAsia="en-ZW"/>
        </w:rPr>
        <w:t xml:space="preserve">, an adult male, residing at 178 Block 15, </w:t>
      </w:r>
      <w:proofErr w:type="spellStart"/>
      <w:r w:rsidR="00A25ECD" w:rsidRPr="0092016D">
        <w:rPr>
          <w:rFonts w:ascii="Times New Roman" w:eastAsia="Times New Roman" w:hAnsi="Times New Roman" w:cs="Times New Roman"/>
          <w:sz w:val="24"/>
          <w:szCs w:val="24"/>
          <w:lang w:eastAsia="en-ZW"/>
        </w:rPr>
        <w:t>Willowvale</w:t>
      </w:r>
      <w:proofErr w:type="spellEnd"/>
      <w:r w:rsidR="00A25ECD" w:rsidRPr="0092016D">
        <w:rPr>
          <w:rFonts w:ascii="Times New Roman" w:eastAsia="Times New Roman" w:hAnsi="Times New Roman" w:cs="Times New Roman"/>
          <w:sz w:val="24"/>
          <w:szCs w:val="24"/>
          <w:lang w:eastAsia="en-ZW"/>
        </w:rPr>
        <w:t xml:space="preserve"> Flats, </w:t>
      </w:r>
      <w:proofErr w:type="gramStart"/>
      <w:r w:rsidR="00A25ECD" w:rsidRPr="0092016D">
        <w:rPr>
          <w:rFonts w:ascii="Times New Roman" w:eastAsia="Times New Roman" w:hAnsi="Times New Roman" w:cs="Times New Roman"/>
          <w:sz w:val="24"/>
          <w:szCs w:val="24"/>
          <w:lang w:eastAsia="en-ZW"/>
        </w:rPr>
        <w:t>Harare</w:t>
      </w:r>
      <w:proofErr w:type="gramEnd"/>
      <w:r w:rsidR="00A25ECD" w:rsidRPr="0092016D">
        <w:rPr>
          <w:rFonts w:ascii="Times New Roman" w:eastAsia="Times New Roman" w:hAnsi="Times New Roman" w:cs="Times New Roman"/>
          <w:sz w:val="24"/>
          <w:szCs w:val="24"/>
          <w:lang w:eastAsia="en-ZW"/>
        </w:rPr>
        <w:t xml:space="preserve">. </w:t>
      </w:r>
      <w:r w:rsidRPr="0092016D">
        <w:rPr>
          <w:rFonts w:ascii="Times New Roman" w:eastAsia="Times New Roman" w:hAnsi="Times New Roman" w:cs="Times New Roman"/>
          <w:sz w:val="24"/>
          <w:szCs w:val="24"/>
          <w:lang w:eastAsia="en-ZW"/>
        </w:rPr>
        <w:t xml:space="preserve"> </w:t>
      </w:r>
      <w:r w:rsidR="00A25ECD" w:rsidRPr="0092016D">
        <w:rPr>
          <w:rFonts w:ascii="Times New Roman" w:eastAsia="Times New Roman" w:hAnsi="Times New Roman" w:cs="Times New Roman"/>
          <w:sz w:val="24"/>
          <w:szCs w:val="24"/>
          <w:lang w:eastAsia="en-ZW"/>
        </w:rPr>
        <w:t xml:space="preserve">The eighth respondent is the Registrar of Deeds N.O., vested with the statutory duty to </w:t>
      </w:r>
      <w:r w:rsidR="00A25ECD" w:rsidRPr="0092016D">
        <w:rPr>
          <w:rFonts w:ascii="Times New Roman" w:hAnsi="Times New Roman" w:cs="Times New Roman"/>
          <w:sz w:val="24"/>
          <w:szCs w:val="24"/>
        </w:rPr>
        <w:t>the register, manage, and maintain immovable property records in Zimbabwe</w:t>
      </w:r>
      <w:r w:rsidR="00A25ECD" w:rsidRPr="0092016D">
        <w:rPr>
          <w:rFonts w:ascii="Times New Roman" w:eastAsia="Times New Roman" w:hAnsi="Times New Roman" w:cs="Times New Roman"/>
          <w:sz w:val="24"/>
          <w:szCs w:val="24"/>
          <w:lang w:eastAsia="en-ZW"/>
        </w:rPr>
        <w:t xml:space="preserve"> in terms of the Deeds Registries Act</w:t>
      </w:r>
      <w:r w:rsidR="00536E8B">
        <w:rPr>
          <w:rFonts w:ascii="Times New Roman" w:eastAsia="Times New Roman" w:hAnsi="Times New Roman" w:cs="Times New Roman"/>
          <w:sz w:val="24"/>
          <w:szCs w:val="24"/>
          <w:lang w:eastAsia="en-ZW"/>
        </w:rPr>
        <w:t xml:space="preserve">                        </w:t>
      </w:r>
      <w:r w:rsidR="00A25ECD" w:rsidRPr="0092016D">
        <w:rPr>
          <w:rFonts w:ascii="Times New Roman" w:eastAsia="Times New Roman" w:hAnsi="Times New Roman" w:cs="Times New Roman"/>
          <w:sz w:val="24"/>
          <w:szCs w:val="24"/>
          <w:lang w:eastAsia="en-ZW"/>
        </w:rPr>
        <w:t xml:space="preserve"> [</w:t>
      </w:r>
      <w:r w:rsidR="00A25ECD" w:rsidRPr="0092016D">
        <w:rPr>
          <w:rFonts w:ascii="Times New Roman" w:eastAsia="Times New Roman" w:hAnsi="Times New Roman" w:cs="Times New Roman"/>
          <w:i/>
          <w:sz w:val="24"/>
          <w:szCs w:val="24"/>
          <w:lang w:eastAsia="en-ZW"/>
        </w:rPr>
        <w:t>Chapter 20:05</w:t>
      </w:r>
      <w:r w:rsidR="00A25ECD" w:rsidRPr="0092016D">
        <w:rPr>
          <w:rFonts w:ascii="Times New Roman" w:eastAsia="Times New Roman" w:hAnsi="Times New Roman" w:cs="Times New Roman"/>
          <w:sz w:val="24"/>
          <w:szCs w:val="24"/>
          <w:lang w:eastAsia="en-ZW"/>
        </w:rPr>
        <w:t>].</w:t>
      </w:r>
      <w:r w:rsidRPr="0092016D">
        <w:rPr>
          <w:rFonts w:ascii="Times New Roman" w:eastAsia="Times New Roman" w:hAnsi="Times New Roman" w:cs="Times New Roman"/>
          <w:sz w:val="24"/>
          <w:szCs w:val="24"/>
          <w:lang w:eastAsia="en-ZW"/>
        </w:rPr>
        <w:t xml:space="preserve">  </w:t>
      </w:r>
      <w:r w:rsidR="00A25ECD" w:rsidRPr="0092016D">
        <w:rPr>
          <w:rFonts w:ascii="Times New Roman" w:eastAsia="Times New Roman" w:hAnsi="Times New Roman" w:cs="Times New Roman"/>
          <w:sz w:val="24"/>
          <w:szCs w:val="24"/>
          <w:lang w:eastAsia="en-ZW"/>
        </w:rPr>
        <w:t>The ninth respondent is Green Apple (Pvt) Ltd, a private limited liability company duly incorpor</w:t>
      </w:r>
      <w:r w:rsidR="003E40EF" w:rsidRPr="0092016D">
        <w:rPr>
          <w:rFonts w:ascii="Times New Roman" w:eastAsia="Times New Roman" w:hAnsi="Times New Roman" w:cs="Times New Roman"/>
          <w:sz w:val="24"/>
          <w:szCs w:val="24"/>
          <w:lang w:eastAsia="en-ZW"/>
        </w:rPr>
        <w:t>ated under the laws of Zimbabwe</w:t>
      </w:r>
    </w:p>
    <w:p w14:paraId="15828F5A" w14:textId="77777777" w:rsidR="003E40EF" w:rsidRPr="0092016D" w:rsidRDefault="003E40EF" w:rsidP="003E40EF">
      <w:pPr>
        <w:pStyle w:val="ListParagraph"/>
        <w:spacing w:after="0" w:line="240" w:lineRule="auto"/>
        <w:ind w:left="450"/>
        <w:jc w:val="both"/>
        <w:rPr>
          <w:rFonts w:ascii="Times New Roman" w:eastAsia="Times New Roman" w:hAnsi="Times New Roman" w:cs="Times New Roman"/>
          <w:sz w:val="24"/>
          <w:szCs w:val="24"/>
          <w:lang w:eastAsia="en-ZW"/>
        </w:rPr>
      </w:pPr>
    </w:p>
    <w:p w14:paraId="02393B8D" w14:textId="2C308D2B" w:rsidR="002D4A27" w:rsidRPr="0092016D" w:rsidRDefault="003E40EF" w:rsidP="003E40EF">
      <w:pPr>
        <w:pStyle w:val="ListParagraph"/>
        <w:numPr>
          <w:ilvl w:val="0"/>
          <w:numId w:val="2"/>
        </w:numPr>
        <w:tabs>
          <w:tab w:val="left" w:pos="540"/>
        </w:tabs>
        <w:spacing w:before="100" w:beforeAutospacing="1" w:after="100" w:afterAutospacing="1" w:line="480" w:lineRule="auto"/>
        <w:ind w:left="450" w:hanging="450"/>
        <w:jc w:val="both"/>
        <w:rPr>
          <w:rFonts w:ascii="Times New Roman" w:eastAsia="Times New Roman" w:hAnsi="Times New Roman" w:cs="Times New Roman"/>
          <w:sz w:val="24"/>
          <w:szCs w:val="24"/>
          <w:lang w:eastAsia="en-ZW"/>
        </w:rPr>
      </w:pPr>
      <w:r w:rsidRPr="0092016D">
        <w:rPr>
          <w:rFonts w:ascii="Times New Roman" w:eastAsia="Times New Roman" w:hAnsi="Times New Roman" w:cs="Times New Roman"/>
          <w:sz w:val="24"/>
          <w:szCs w:val="24"/>
          <w:lang w:eastAsia="en-ZW"/>
        </w:rPr>
        <w:t xml:space="preserve"> </w:t>
      </w:r>
      <w:proofErr w:type="spellStart"/>
      <w:r w:rsidR="002D4A27" w:rsidRPr="0092016D">
        <w:rPr>
          <w:rFonts w:ascii="Times New Roman" w:eastAsia="Times New Roman" w:hAnsi="Times New Roman" w:cs="Times New Roman"/>
          <w:sz w:val="24"/>
          <w:szCs w:val="24"/>
          <w:lang w:eastAsia="en-ZW"/>
        </w:rPr>
        <w:t>Mahendra</w:t>
      </w:r>
      <w:proofErr w:type="spellEnd"/>
      <w:r w:rsidR="002D4A27" w:rsidRPr="0092016D">
        <w:rPr>
          <w:rFonts w:ascii="Times New Roman" w:eastAsia="Times New Roman" w:hAnsi="Times New Roman" w:cs="Times New Roman"/>
          <w:sz w:val="24"/>
          <w:szCs w:val="24"/>
          <w:lang w:eastAsia="en-ZW"/>
        </w:rPr>
        <w:t xml:space="preserve"> </w:t>
      </w:r>
      <w:proofErr w:type="spellStart"/>
      <w:r w:rsidR="002D4A27" w:rsidRPr="0092016D">
        <w:rPr>
          <w:rFonts w:ascii="Times New Roman" w:eastAsia="Times New Roman" w:hAnsi="Times New Roman" w:cs="Times New Roman"/>
          <w:sz w:val="24"/>
          <w:szCs w:val="24"/>
          <w:lang w:eastAsia="en-ZW"/>
        </w:rPr>
        <w:t>Savania</w:t>
      </w:r>
      <w:proofErr w:type="spellEnd"/>
      <w:r w:rsidR="002D4A27" w:rsidRPr="0092016D">
        <w:rPr>
          <w:rFonts w:ascii="Times New Roman" w:eastAsia="Times New Roman" w:hAnsi="Times New Roman" w:cs="Times New Roman"/>
          <w:sz w:val="24"/>
          <w:szCs w:val="24"/>
          <w:lang w:eastAsia="en-ZW"/>
        </w:rPr>
        <w:t xml:space="preserve"> and his wife, </w:t>
      </w:r>
      <w:proofErr w:type="spellStart"/>
      <w:r w:rsidR="002D4A27" w:rsidRPr="0092016D">
        <w:rPr>
          <w:rFonts w:ascii="Times New Roman" w:eastAsia="Times New Roman" w:hAnsi="Times New Roman" w:cs="Times New Roman"/>
          <w:sz w:val="24"/>
          <w:szCs w:val="24"/>
          <w:lang w:eastAsia="en-ZW"/>
        </w:rPr>
        <w:t>Nighert</w:t>
      </w:r>
      <w:proofErr w:type="spellEnd"/>
      <w:r w:rsidR="002D4A27" w:rsidRPr="0092016D">
        <w:rPr>
          <w:rFonts w:ascii="Times New Roman" w:eastAsia="Times New Roman" w:hAnsi="Times New Roman" w:cs="Times New Roman"/>
          <w:sz w:val="24"/>
          <w:szCs w:val="24"/>
          <w:lang w:eastAsia="en-ZW"/>
        </w:rPr>
        <w:t xml:space="preserve"> </w:t>
      </w:r>
      <w:proofErr w:type="spellStart"/>
      <w:r w:rsidR="002D4A27" w:rsidRPr="0092016D">
        <w:rPr>
          <w:rFonts w:ascii="Times New Roman" w:eastAsia="Times New Roman" w:hAnsi="Times New Roman" w:cs="Times New Roman"/>
          <w:sz w:val="24"/>
          <w:szCs w:val="24"/>
          <w:lang w:eastAsia="en-ZW"/>
        </w:rPr>
        <w:t>Savania</w:t>
      </w:r>
      <w:proofErr w:type="spellEnd"/>
      <w:r w:rsidR="002D4A27" w:rsidRPr="0092016D">
        <w:rPr>
          <w:rFonts w:ascii="Times New Roman" w:eastAsia="Times New Roman" w:hAnsi="Times New Roman" w:cs="Times New Roman"/>
          <w:sz w:val="24"/>
          <w:szCs w:val="24"/>
          <w:lang w:eastAsia="en-ZW"/>
        </w:rPr>
        <w:t xml:space="preserve">, each held an equal 50% shareholding in the appellant. </w:t>
      </w:r>
      <w:r w:rsidRPr="0092016D">
        <w:rPr>
          <w:rFonts w:ascii="Times New Roman" w:eastAsia="Times New Roman" w:hAnsi="Times New Roman" w:cs="Times New Roman"/>
          <w:sz w:val="24"/>
          <w:szCs w:val="24"/>
          <w:lang w:eastAsia="en-ZW"/>
        </w:rPr>
        <w:t xml:space="preserve"> </w:t>
      </w:r>
      <w:r w:rsidR="002D4A27" w:rsidRPr="0092016D">
        <w:rPr>
          <w:rFonts w:ascii="Times New Roman" w:eastAsia="Times New Roman" w:hAnsi="Times New Roman" w:cs="Times New Roman"/>
          <w:sz w:val="24"/>
          <w:szCs w:val="24"/>
          <w:lang w:eastAsia="en-ZW"/>
        </w:rPr>
        <w:t xml:space="preserve">The </w:t>
      </w:r>
      <w:r w:rsidR="001A09B3" w:rsidRPr="0092016D">
        <w:rPr>
          <w:rFonts w:ascii="Times New Roman" w:eastAsia="Times New Roman" w:hAnsi="Times New Roman" w:cs="Times New Roman"/>
          <w:sz w:val="24"/>
          <w:szCs w:val="24"/>
          <w:lang w:eastAsia="en-ZW"/>
        </w:rPr>
        <w:t>appellant’s</w:t>
      </w:r>
      <w:r w:rsidR="002D4A27" w:rsidRPr="0092016D">
        <w:rPr>
          <w:rFonts w:ascii="Times New Roman" w:eastAsia="Times New Roman" w:hAnsi="Times New Roman" w:cs="Times New Roman"/>
          <w:sz w:val="24"/>
          <w:szCs w:val="24"/>
          <w:lang w:eastAsia="en-ZW"/>
        </w:rPr>
        <w:t xml:space="preserve"> sole asset was Stand 750 Greystone Township 10 of Greystone A, commonly known as 750 </w:t>
      </w:r>
      <w:proofErr w:type="spellStart"/>
      <w:r w:rsidR="002D4A27" w:rsidRPr="0092016D">
        <w:rPr>
          <w:rFonts w:ascii="Times New Roman" w:eastAsia="Times New Roman" w:hAnsi="Times New Roman" w:cs="Times New Roman"/>
          <w:sz w:val="24"/>
          <w:szCs w:val="24"/>
          <w:lang w:eastAsia="en-ZW"/>
        </w:rPr>
        <w:t>Gaydon</w:t>
      </w:r>
      <w:proofErr w:type="spellEnd"/>
      <w:r w:rsidR="002D4A27" w:rsidRPr="0092016D">
        <w:rPr>
          <w:rFonts w:ascii="Times New Roman" w:eastAsia="Times New Roman" w:hAnsi="Times New Roman" w:cs="Times New Roman"/>
          <w:sz w:val="24"/>
          <w:szCs w:val="24"/>
          <w:lang w:eastAsia="en-ZW"/>
        </w:rPr>
        <w:t xml:space="preserve"> Road, Greystone Park, Harare (“the property”). </w:t>
      </w:r>
      <w:r w:rsidRPr="0092016D">
        <w:rPr>
          <w:rFonts w:ascii="Times New Roman" w:eastAsia="Times New Roman" w:hAnsi="Times New Roman" w:cs="Times New Roman"/>
          <w:sz w:val="24"/>
          <w:szCs w:val="24"/>
          <w:lang w:eastAsia="en-ZW"/>
        </w:rPr>
        <w:t xml:space="preserve"> </w:t>
      </w:r>
      <w:proofErr w:type="spellStart"/>
      <w:r w:rsidR="002D4A27" w:rsidRPr="0092016D">
        <w:rPr>
          <w:rFonts w:ascii="Times New Roman" w:eastAsia="Times New Roman" w:hAnsi="Times New Roman" w:cs="Times New Roman"/>
          <w:sz w:val="24"/>
          <w:szCs w:val="24"/>
          <w:lang w:eastAsia="en-ZW"/>
        </w:rPr>
        <w:t>Mahendra</w:t>
      </w:r>
      <w:proofErr w:type="spellEnd"/>
      <w:r w:rsidR="002D4A27" w:rsidRPr="0092016D">
        <w:rPr>
          <w:rFonts w:ascii="Times New Roman" w:eastAsia="Times New Roman" w:hAnsi="Times New Roman" w:cs="Times New Roman"/>
          <w:sz w:val="24"/>
          <w:szCs w:val="24"/>
          <w:lang w:eastAsia="en-ZW"/>
        </w:rPr>
        <w:t xml:space="preserve"> </w:t>
      </w:r>
      <w:proofErr w:type="spellStart"/>
      <w:r w:rsidR="002D4A27" w:rsidRPr="0092016D">
        <w:rPr>
          <w:rFonts w:ascii="Times New Roman" w:eastAsia="Times New Roman" w:hAnsi="Times New Roman" w:cs="Times New Roman"/>
          <w:sz w:val="24"/>
          <w:szCs w:val="24"/>
          <w:lang w:eastAsia="en-ZW"/>
        </w:rPr>
        <w:t>Savania</w:t>
      </w:r>
      <w:proofErr w:type="spellEnd"/>
      <w:r w:rsidR="002D4A27" w:rsidRPr="0092016D">
        <w:rPr>
          <w:rFonts w:ascii="Times New Roman" w:eastAsia="Times New Roman" w:hAnsi="Times New Roman" w:cs="Times New Roman"/>
          <w:sz w:val="24"/>
          <w:szCs w:val="24"/>
          <w:lang w:eastAsia="en-ZW"/>
        </w:rPr>
        <w:t xml:space="preserve"> passed away in 2010, survived by his wife and their three children, who together stood as beneficiaries of his estate.</w:t>
      </w:r>
    </w:p>
    <w:p w14:paraId="68AE3BE7" w14:textId="77777777" w:rsidR="00A43915" w:rsidRPr="0092016D" w:rsidRDefault="00A43915" w:rsidP="003E40EF">
      <w:pPr>
        <w:pStyle w:val="ListParagraph"/>
        <w:spacing w:after="0" w:line="240" w:lineRule="auto"/>
        <w:jc w:val="both"/>
        <w:rPr>
          <w:rFonts w:ascii="Times New Roman" w:eastAsia="Times New Roman" w:hAnsi="Times New Roman" w:cs="Times New Roman"/>
          <w:sz w:val="24"/>
          <w:szCs w:val="24"/>
          <w:lang w:eastAsia="en-ZW"/>
        </w:rPr>
      </w:pPr>
    </w:p>
    <w:p w14:paraId="7F3D0926" w14:textId="073B17E2" w:rsidR="00A43915" w:rsidRPr="0092016D" w:rsidRDefault="003E40EF" w:rsidP="003E40EF">
      <w:pPr>
        <w:pStyle w:val="ListParagraph"/>
        <w:numPr>
          <w:ilvl w:val="0"/>
          <w:numId w:val="2"/>
        </w:numPr>
        <w:spacing w:line="480" w:lineRule="auto"/>
        <w:ind w:left="450" w:hanging="45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1A09B3" w:rsidRPr="0092016D">
        <w:rPr>
          <w:rFonts w:ascii="Times New Roman" w:hAnsi="Times New Roman" w:cs="Times New Roman"/>
          <w:sz w:val="24"/>
          <w:szCs w:val="24"/>
        </w:rPr>
        <w:t xml:space="preserve">Before executorship was ever conferred, the appellant encountered the </w:t>
      </w:r>
      <w:r w:rsidR="000B4363" w:rsidRPr="0092016D">
        <w:rPr>
          <w:rFonts w:ascii="Times New Roman" w:hAnsi="Times New Roman" w:cs="Times New Roman"/>
          <w:sz w:val="24"/>
          <w:szCs w:val="24"/>
        </w:rPr>
        <w:t>second respondent</w:t>
      </w:r>
      <w:r w:rsidR="001A09B3" w:rsidRPr="0092016D">
        <w:rPr>
          <w:rFonts w:ascii="Times New Roman" w:hAnsi="Times New Roman" w:cs="Times New Roman"/>
          <w:sz w:val="24"/>
          <w:szCs w:val="24"/>
        </w:rPr>
        <w:t xml:space="preserve"> in mid-2011.</w:t>
      </w:r>
      <w:r w:rsidRPr="0092016D">
        <w:rPr>
          <w:rFonts w:ascii="Times New Roman" w:hAnsi="Times New Roman" w:cs="Times New Roman"/>
          <w:sz w:val="24"/>
          <w:szCs w:val="24"/>
        </w:rPr>
        <w:t xml:space="preserve"> </w:t>
      </w:r>
      <w:r w:rsidR="001A09B3" w:rsidRPr="0092016D">
        <w:rPr>
          <w:rFonts w:ascii="Times New Roman" w:hAnsi="Times New Roman" w:cs="Times New Roman"/>
          <w:sz w:val="24"/>
          <w:szCs w:val="24"/>
        </w:rPr>
        <w:t xml:space="preserve"> He expressed interest, not merely in the shareholding of the company, but in the property itself, which by that time stood dormant</w:t>
      </w:r>
      <w:r w:rsidR="000B4363" w:rsidRPr="0092016D">
        <w:rPr>
          <w:rFonts w:ascii="Times New Roman" w:hAnsi="Times New Roman" w:cs="Times New Roman"/>
          <w:sz w:val="24"/>
          <w:szCs w:val="24"/>
        </w:rPr>
        <w:t>.</w:t>
      </w:r>
    </w:p>
    <w:p w14:paraId="6394EDCA" w14:textId="77777777" w:rsidR="00A43915" w:rsidRPr="0092016D" w:rsidRDefault="00A43915" w:rsidP="006A13BD">
      <w:pPr>
        <w:pStyle w:val="ListParagraph"/>
        <w:spacing w:after="0" w:line="240" w:lineRule="auto"/>
        <w:jc w:val="both"/>
        <w:rPr>
          <w:rFonts w:ascii="Times New Roman" w:hAnsi="Times New Roman" w:cs="Times New Roman"/>
          <w:sz w:val="24"/>
          <w:szCs w:val="24"/>
        </w:rPr>
      </w:pPr>
    </w:p>
    <w:p w14:paraId="6373494E" w14:textId="543EA564" w:rsidR="00D24B3A" w:rsidRPr="0092016D" w:rsidRDefault="003E40EF" w:rsidP="003E40EF">
      <w:pPr>
        <w:pStyle w:val="ListParagraph"/>
        <w:numPr>
          <w:ilvl w:val="0"/>
          <w:numId w:val="2"/>
        </w:numPr>
        <w:spacing w:before="100" w:beforeAutospacing="1" w:after="100" w:afterAutospacing="1" w:line="480" w:lineRule="auto"/>
        <w:ind w:left="450" w:hanging="450"/>
        <w:jc w:val="both"/>
        <w:rPr>
          <w:rFonts w:ascii="Times New Roman" w:eastAsia="Times New Roman" w:hAnsi="Times New Roman" w:cs="Times New Roman"/>
          <w:sz w:val="24"/>
          <w:szCs w:val="24"/>
          <w:lang w:eastAsia="en-ZW"/>
        </w:rPr>
      </w:pPr>
      <w:r w:rsidRPr="0092016D">
        <w:rPr>
          <w:rFonts w:ascii="Times New Roman" w:eastAsia="Times New Roman" w:hAnsi="Times New Roman" w:cs="Times New Roman"/>
          <w:sz w:val="24"/>
          <w:szCs w:val="24"/>
          <w:lang w:eastAsia="en-ZW"/>
        </w:rPr>
        <w:t xml:space="preserve"> </w:t>
      </w:r>
      <w:r w:rsidR="000B4363" w:rsidRPr="0092016D">
        <w:rPr>
          <w:rFonts w:ascii="Times New Roman" w:eastAsia="Times New Roman" w:hAnsi="Times New Roman" w:cs="Times New Roman"/>
          <w:sz w:val="24"/>
          <w:szCs w:val="24"/>
          <w:lang w:eastAsia="en-ZW"/>
        </w:rPr>
        <w:t xml:space="preserve">Negotiations ensued and on 10 October 2011, the parties set pen to paper, recording </w:t>
      </w:r>
      <w:r w:rsidR="00A74D34" w:rsidRPr="0092016D">
        <w:rPr>
          <w:rFonts w:ascii="Times New Roman" w:eastAsia="Times New Roman" w:hAnsi="Times New Roman" w:cs="Times New Roman"/>
          <w:sz w:val="24"/>
          <w:szCs w:val="24"/>
          <w:lang w:eastAsia="en-ZW"/>
        </w:rPr>
        <w:t>a written</w:t>
      </w:r>
      <w:r w:rsidR="000B4363" w:rsidRPr="0092016D">
        <w:rPr>
          <w:rFonts w:ascii="Times New Roman" w:eastAsia="Times New Roman" w:hAnsi="Times New Roman" w:cs="Times New Roman"/>
          <w:sz w:val="24"/>
          <w:szCs w:val="24"/>
          <w:lang w:eastAsia="en-ZW"/>
        </w:rPr>
        <w:t xml:space="preserve"> agreement in terms of which </w:t>
      </w:r>
      <w:proofErr w:type="spellStart"/>
      <w:r w:rsidR="000B4363" w:rsidRPr="0092016D">
        <w:rPr>
          <w:rFonts w:ascii="Times New Roman" w:eastAsia="Times New Roman" w:hAnsi="Times New Roman" w:cs="Times New Roman"/>
          <w:sz w:val="24"/>
          <w:szCs w:val="24"/>
          <w:lang w:eastAsia="en-ZW"/>
        </w:rPr>
        <w:t>Nighert</w:t>
      </w:r>
      <w:proofErr w:type="spellEnd"/>
      <w:r w:rsidR="000B4363" w:rsidRPr="0092016D">
        <w:rPr>
          <w:rFonts w:ascii="Times New Roman" w:eastAsia="Times New Roman" w:hAnsi="Times New Roman" w:cs="Times New Roman"/>
          <w:sz w:val="24"/>
          <w:szCs w:val="24"/>
          <w:lang w:eastAsia="en-ZW"/>
        </w:rPr>
        <w:t xml:space="preserve"> </w:t>
      </w:r>
      <w:proofErr w:type="spellStart"/>
      <w:r w:rsidR="000B4363" w:rsidRPr="0092016D">
        <w:rPr>
          <w:rFonts w:ascii="Times New Roman" w:eastAsia="Times New Roman" w:hAnsi="Times New Roman" w:cs="Times New Roman"/>
          <w:sz w:val="24"/>
          <w:szCs w:val="24"/>
          <w:lang w:eastAsia="en-ZW"/>
        </w:rPr>
        <w:t>Savania</w:t>
      </w:r>
      <w:proofErr w:type="spellEnd"/>
      <w:r w:rsidR="000B4363" w:rsidRPr="0092016D">
        <w:rPr>
          <w:rFonts w:ascii="Times New Roman" w:eastAsia="Times New Roman" w:hAnsi="Times New Roman" w:cs="Times New Roman"/>
          <w:sz w:val="24"/>
          <w:szCs w:val="24"/>
          <w:lang w:eastAsia="en-ZW"/>
        </w:rPr>
        <w:t xml:space="preserve"> purported to sell the entire issued shareholding of the appellant to the second respondent for US$380 000</w:t>
      </w:r>
      <w:r w:rsidR="00A43915" w:rsidRPr="0092016D">
        <w:rPr>
          <w:rFonts w:ascii="Times New Roman" w:eastAsia="Times New Roman" w:hAnsi="Times New Roman" w:cs="Times New Roman"/>
          <w:sz w:val="24"/>
          <w:szCs w:val="24"/>
          <w:lang w:eastAsia="en-ZW"/>
        </w:rPr>
        <w:t>.00</w:t>
      </w:r>
      <w:r w:rsidR="000B4363" w:rsidRPr="0092016D">
        <w:rPr>
          <w:rFonts w:ascii="Times New Roman" w:eastAsia="Times New Roman" w:hAnsi="Times New Roman" w:cs="Times New Roman"/>
          <w:sz w:val="24"/>
          <w:szCs w:val="24"/>
          <w:lang w:eastAsia="en-ZW"/>
        </w:rPr>
        <w:t xml:space="preserve">, payable in instalments. </w:t>
      </w:r>
      <w:r w:rsidRPr="0092016D">
        <w:rPr>
          <w:rFonts w:ascii="Times New Roman" w:eastAsia="Times New Roman" w:hAnsi="Times New Roman" w:cs="Times New Roman"/>
          <w:sz w:val="24"/>
          <w:szCs w:val="24"/>
          <w:lang w:eastAsia="en-ZW"/>
        </w:rPr>
        <w:t xml:space="preserve"> </w:t>
      </w:r>
      <w:r w:rsidR="000B4363" w:rsidRPr="0092016D">
        <w:rPr>
          <w:rFonts w:ascii="Times New Roman" w:eastAsia="Times New Roman" w:hAnsi="Times New Roman" w:cs="Times New Roman"/>
          <w:sz w:val="24"/>
          <w:szCs w:val="24"/>
          <w:lang w:eastAsia="en-ZW"/>
        </w:rPr>
        <w:t xml:space="preserve">The </w:t>
      </w:r>
      <w:r w:rsidR="00A43915" w:rsidRPr="0092016D">
        <w:rPr>
          <w:rFonts w:ascii="Times New Roman" w:eastAsia="Times New Roman" w:hAnsi="Times New Roman" w:cs="Times New Roman"/>
          <w:sz w:val="24"/>
          <w:szCs w:val="24"/>
          <w:lang w:eastAsia="en-ZW"/>
        </w:rPr>
        <w:t>second respondent</w:t>
      </w:r>
      <w:r w:rsidR="000B4363" w:rsidRPr="0092016D">
        <w:rPr>
          <w:rFonts w:ascii="Times New Roman" w:eastAsia="Times New Roman" w:hAnsi="Times New Roman" w:cs="Times New Roman"/>
          <w:sz w:val="24"/>
          <w:szCs w:val="24"/>
          <w:lang w:eastAsia="en-ZW"/>
        </w:rPr>
        <w:t xml:space="preserve"> took occupation </w:t>
      </w:r>
      <w:r w:rsidR="00A43915" w:rsidRPr="0092016D">
        <w:rPr>
          <w:rFonts w:ascii="Times New Roman" w:eastAsia="Times New Roman" w:hAnsi="Times New Roman" w:cs="Times New Roman"/>
          <w:sz w:val="24"/>
          <w:szCs w:val="24"/>
          <w:lang w:eastAsia="en-ZW"/>
        </w:rPr>
        <w:t>of the property swiftly y</w:t>
      </w:r>
      <w:r w:rsidR="000B4363" w:rsidRPr="0092016D">
        <w:rPr>
          <w:rFonts w:ascii="Times New Roman" w:eastAsia="Times New Roman" w:hAnsi="Times New Roman" w:cs="Times New Roman"/>
          <w:sz w:val="24"/>
          <w:szCs w:val="24"/>
          <w:lang w:eastAsia="en-ZW"/>
        </w:rPr>
        <w:t>et, only US$250 000</w:t>
      </w:r>
      <w:r w:rsidR="00A43915" w:rsidRPr="0092016D">
        <w:rPr>
          <w:rFonts w:ascii="Times New Roman" w:eastAsia="Times New Roman" w:hAnsi="Times New Roman" w:cs="Times New Roman"/>
          <w:sz w:val="24"/>
          <w:szCs w:val="24"/>
          <w:lang w:eastAsia="en-ZW"/>
        </w:rPr>
        <w:t>.00</w:t>
      </w:r>
      <w:r w:rsidR="000B4363" w:rsidRPr="0092016D">
        <w:rPr>
          <w:rFonts w:ascii="Times New Roman" w:eastAsia="Times New Roman" w:hAnsi="Times New Roman" w:cs="Times New Roman"/>
          <w:sz w:val="24"/>
          <w:szCs w:val="24"/>
          <w:lang w:eastAsia="en-ZW"/>
        </w:rPr>
        <w:t xml:space="preserve"> was ever tendered, leaving a balance of US$130 000</w:t>
      </w:r>
      <w:r w:rsidR="00A43915" w:rsidRPr="0092016D">
        <w:rPr>
          <w:rFonts w:ascii="Times New Roman" w:eastAsia="Times New Roman" w:hAnsi="Times New Roman" w:cs="Times New Roman"/>
          <w:sz w:val="24"/>
          <w:szCs w:val="24"/>
          <w:lang w:eastAsia="en-ZW"/>
        </w:rPr>
        <w:t>.00</w:t>
      </w:r>
      <w:r w:rsidR="000B4363" w:rsidRPr="0092016D">
        <w:rPr>
          <w:rFonts w:ascii="Times New Roman" w:eastAsia="Times New Roman" w:hAnsi="Times New Roman" w:cs="Times New Roman"/>
          <w:sz w:val="24"/>
          <w:szCs w:val="24"/>
          <w:lang w:eastAsia="en-ZW"/>
        </w:rPr>
        <w:t xml:space="preserve"> outstanding. </w:t>
      </w:r>
      <w:r w:rsidR="00536E8B">
        <w:rPr>
          <w:rFonts w:ascii="Times New Roman" w:eastAsia="Times New Roman" w:hAnsi="Times New Roman" w:cs="Times New Roman"/>
          <w:sz w:val="24"/>
          <w:szCs w:val="24"/>
          <w:lang w:eastAsia="en-ZW"/>
        </w:rPr>
        <w:t xml:space="preserve"> </w:t>
      </w:r>
      <w:r w:rsidR="000B4363" w:rsidRPr="0092016D">
        <w:rPr>
          <w:rFonts w:ascii="Times New Roman" w:eastAsia="Times New Roman" w:hAnsi="Times New Roman" w:cs="Times New Roman"/>
          <w:sz w:val="24"/>
          <w:szCs w:val="24"/>
          <w:lang w:eastAsia="en-ZW"/>
        </w:rPr>
        <w:lastRenderedPageBreak/>
        <w:t>After notices to remedy</w:t>
      </w:r>
      <w:r w:rsidR="006D456D">
        <w:rPr>
          <w:rFonts w:ascii="Times New Roman" w:eastAsia="Times New Roman" w:hAnsi="Times New Roman" w:cs="Times New Roman"/>
          <w:sz w:val="24"/>
          <w:szCs w:val="24"/>
          <w:lang w:eastAsia="en-ZW"/>
        </w:rPr>
        <w:t xml:space="preserve"> the</w:t>
      </w:r>
      <w:r w:rsidR="00D92EC2" w:rsidRPr="0092016D">
        <w:rPr>
          <w:rFonts w:ascii="Times New Roman" w:eastAsia="Times New Roman" w:hAnsi="Times New Roman" w:cs="Times New Roman"/>
          <w:sz w:val="24"/>
          <w:szCs w:val="24"/>
          <w:lang w:eastAsia="en-ZW"/>
        </w:rPr>
        <w:t xml:space="preserve"> breach</w:t>
      </w:r>
      <w:r w:rsidR="000B4363" w:rsidRPr="0092016D">
        <w:rPr>
          <w:rFonts w:ascii="Times New Roman" w:eastAsia="Times New Roman" w:hAnsi="Times New Roman" w:cs="Times New Roman"/>
          <w:sz w:val="24"/>
          <w:szCs w:val="24"/>
          <w:lang w:eastAsia="en-ZW"/>
        </w:rPr>
        <w:t xml:space="preserve"> went unanswered, </w:t>
      </w:r>
      <w:proofErr w:type="spellStart"/>
      <w:r w:rsidR="00A43915" w:rsidRPr="0092016D">
        <w:rPr>
          <w:rFonts w:ascii="Times New Roman" w:eastAsia="Times New Roman" w:hAnsi="Times New Roman" w:cs="Times New Roman"/>
          <w:sz w:val="24"/>
          <w:szCs w:val="24"/>
          <w:lang w:eastAsia="en-ZW"/>
        </w:rPr>
        <w:t>Nighert</w:t>
      </w:r>
      <w:proofErr w:type="spellEnd"/>
      <w:r w:rsidR="00A43915" w:rsidRPr="0092016D">
        <w:rPr>
          <w:rFonts w:ascii="Times New Roman" w:eastAsia="Times New Roman" w:hAnsi="Times New Roman" w:cs="Times New Roman"/>
          <w:sz w:val="24"/>
          <w:szCs w:val="24"/>
          <w:lang w:eastAsia="en-ZW"/>
        </w:rPr>
        <w:t xml:space="preserve"> </w:t>
      </w:r>
      <w:proofErr w:type="spellStart"/>
      <w:r w:rsidR="00A43915" w:rsidRPr="0092016D">
        <w:rPr>
          <w:rFonts w:ascii="Times New Roman" w:eastAsia="Times New Roman" w:hAnsi="Times New Roman" w:cs="Times New Roman"/>
          <w:sz w:val="24"/>
          <w:szCs w:val="24"/>
          <w:lang w:eastAsia="en-ZW"/>
        </w:rPr>
        <w:t>Savania</w:t>
      </w:r>
      <w:proofErr w:type="spellEnd"/>
      <w:r w:rsidR="00A43915" w:rsidRPr="0092016D">
        <w:rPr>
          <w:rFonts w:ascii="Times New Roman" w:eastAsia="Times New Roman" w:hAnsi="Times New Roman" w:cs="Times New Roman"/>
          <w:sz w:val="24"/>
          <w:szCs w:val="24"/>
          <w:lang w:eastAsia="en-ZW"/>
        </w:rPr>
        <w:t xml:space="preserve"> </w:t>
      </w:r>
      <w:r w:rsidR="000B4363" w:rsidRPr="0092016D">
        <w:rPr>
          <w:rFonts w:ascii="Times New Roman" w:eastAsia="Times New Roman" w:hAnsi="Times New Roman" w:cs="Times New Roman"/>
          <w:sz w:val="24"/>
          <w:szCs w:val="24"/>
          <w:lang w:eastAsia="en-ZW"/>
        </w:rPr>
        <w:t>cancelled the agreement and sought eviction, holding-over damages, and confirmation of ownership through rectification of the company’s records</w:t>
      </w:r>
      <w:r w:rsidR="007066D0" w:rsidRPr="0092016D">
        <w:rPr>
          <w:rFonts w:ascii="Times New Roman" w:eastAsia="Times New Roman" w:hAnsi="Times New Roman" w:cs="Times New Roman"/>
          <w:sz w:val="24"/>
          <w:szCs w:val="24"/>
          <w:lang w:eastAsia="en-ZW"/>
        </w:rPr>
        <w:t xml:space="preserve"> in HC </w:t>
      </w:r>
      <w:r w:rsidR="00036330" w:rsidRPr="0092016D">
        <w:rPr>
          <w:rFonts w:ascii="Times New Roman" w:eastAsia="Times New Roman" w:hAnsi="Times New Roman" w:cs="Times New Roman"/>
          <w:sz w:val="24"/>
          <w:szCs w:val="24"/>
          <w:lang w:eastAsia="en-ZW"/>
        </w:rPr>
        <w:t>9654/13</w:t>
      </w:r>
      <w:r w:rsidR="000B4363" w:rsidRPr="0092016D">
        <w:rPr>
          <w:rFonts w:ascii="Times New Roman" w:eastAsia="Times New Roman" w:hAnsi="Times New Roman" w:cs="Times New Roman"/>
          <w:sz w:val="24"/>
          <w:szCs w:val="24"/>
          <w:lang w:eastAsia="en-ZW"/>
        </w:rPr>
        <w:t>.</w:t>
      </w:r>
    </w:p>
    <w:p w14:paraId="58D016E4" w14:textId="77777777" w:rsidR="00D24B3A" w:rsidRPr="0092016D" w:rsidRDefault="00D24B3A" w:rsidP="003E40EF">
      <w:pPr>
        <w:pStyle w:val="ListParagraph"/>
        <w:spacing w:after="0" w:line="240" w:lineRule="auto"/>
        <w:jc w:val="both"/>
        <w:rPr>
          <w:rFonts w:ascii="Times New Roman" w:eastAsia="Times New Roman" w:hAnsi="Times New Roman" w:cs="Times New Roman"/>
          <w:sz w:val="24"/>
          <w:szCs w:val="24"/>
          <w:lang w:eastAsia="en-ZW"/>
        </w:rPr>
      </w:pPr>
    </w:p>
    <w:p w14:paraId="420B15B3" w14:textId="78F2F65C" w:rsidR="006D4A45" w:rsidRPr="0092016D" w:rsidRDefault="003E40EF" w:rsidP="003E40EF">
      <w:pPr>
        <w:pStyle w:val="ListParagraph"/>
        <w:numPr>
          <w:ilvl w:val="0"/>
          <w:numId w:val="2"/>
        </w:numPr>
        <w:spacing w:line="480" w:lineRule="auto"/>
        <w:ind w:left="450" w:hanging="45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D24B3A" w:rsidRPr="0092016D">
        <w:rPr>
          <w:rFonts w:ascii="Times New Roman" w:hAnsi="Times New Roman" w:cs="Times New Roman"/>
          <w:sz w:val="24"/>
          <w:szCs w:val="24"/>
        </w:rPr>
        <w:t>Also claimed was retention of the money already paid and the cancellation of a fraudulent Form CR 14 submitted by the second respondent, alleging</w:t>
      </w:r>
      <w:r w:rsidR="00D92EC2" w:rsidRPr="0092016D">
        <w:rPr>
          <w:rFonts w:ascii="Times New Roman" w:hAnsi="Times New Roman" w:cs="Times New Roman"/>
          <w:sz w:val="24"/>
          <w:szCs w:val="24"/>
        </w:rPr>
        <w:t xml:space="preserve"> that</w:t>
      </w:r>
      <w:r w:rsidR="00D24B3A" w:rsidRPr="0092016D">
        <w:rPr>
          <w:rFonts w:ascii="Times New Roman" w:hAnsi="Times New Roman" w:cs="Times New Roman"/>
          <w:sz w:val="24"/>
          <w:szCs w:val="24"/>
        </w:rPr>
        <w:t xml:space="preserve"> he lawfully removed </w:t>
      </w:r>
      <w:proofErr w:type="spellStart"/>
      <w:r w:rsidR="00D24B3A" w:rsidRPr="0092016D">
        <w:rPr>
          <w:rFonts w:ascii="Times New Roman" w:eastAsia="Times New Roman" w:hAnsi="Times New Roman" w:cs="Times New Roman"/>
          <w:sz w:val="24"/>
          <w:szCs w:val="24"/>
          <w:lang w:eastAsia="en-ZW"/>
        </w:rPr>
        <w:t>Nighert</w:t>
      </w:r>
      <w:proofErr w:type="spellEnd"/>
      <w:r w:rsidR="00D24B3A" w:rsidRPr="0092016D">
        <w:rPr>
          <w:rFonts w:ascii="Times New Roman" w:eastAsia="Times New Roman" w:hAnsi="Times New Roman" w:cs="Times New Roman"/>
          <w:sz w:val="24"/>
          <w:szCs w:val="24"/>
          <w:lang w:eastAsia="en-ZW"/>
        </w:rPr>
        <w:t xml:space="preserve"> </w:t>
      </w:r>
      <w:proofErr w:type="spellStart"/>
      <w:r w:rsidR="00D24B3A" w:rsidRPr="0092016D">
        <w:rPr>
          <w:rFonts w:ascii="Times New Roman" w:eastAsia="Times New Roman" w:hAnsi="Times New Roman" w:cs="Times New Roman"/>
          <w:sz w:val="24"/>
          <w:szCs w:val="24"/>
          <w:lang w:eastAsia="en-ZW"/>
        </w:rPr>
        <w:t>Savania</w:t>
      </w:r>
      <w:proofErr w:type="spellEnd"/>
      <w:r w:rsidR="00D24B3A" w:rsidRPr="0092016D">
        <w:rPr>
          <w:rFonts w:ascii="Times New Roman" w:eastAsia="Times New Roman" w:hAnsi="Times New Roman" w:cs="Times New Roman"/>
          <w:sz w:val="24"/>
          <w:szCs w:val="24"/>
          <w:lang w:eastAsia="en-ZW"/>
        </w:rPr>
        <w:t xml:space="preserve"> </w:t>
      </w:r>
      <w:r w:rsidR="00D24B3A" w:rsidRPr="0092016D">
        <w:rPr>
          <w:rFonts w:ascii="Times New Roman" w:hAnsi="Times New Roman" w:cs="Times New Roman"/>
          <w:sz w:val="24"/>
          <w:szCs w:val="24"/>
        </w:rPr>
        <w:t>and her late husband as directors of the appellant despite lacking any legal standing, as he was neither a shareholder nor a director.</w:t>
      </w:r>
    </w:p>
    <w:p w14:paraId="3E4C4AF2" w14:textId="77777777" w:rsidR="006D4A45" w:rsidRPr="0092016D" w:rsidRDefault="006D4A45" w:rsidP="001D23E7">
      <w:pPr>
        <w:pStyle w:val="ListParagraph"/>
        <w:spacing w:after="0" w:line="240" w:lineRule="auto"/>
        <w:jc w:val="both"/>
        <w:rPr>
          <w:rFonts w:ascii="Times New Roman" w:hAnsi="Times New Roman" w:cs="Times New Roman"/>
          <w:sz w:val="24"/>
          <w:szCs w:val="24"/>
        </w:rPr>
      </w:pPr>
    </w:p>
    <w:p w14:paraId="0FE3F45E" w14:textId="79B818CE" w:rsidR="004E566A" w:rsidRPr="0092016D" w:rsidRDefault="001D23E7" w:rsidP="001D23E7">
      <w:pPr>
        <w:pStyle w:val="ListParagraph"/>
        <w:numPr>
          <w:ilvl w:val="0"/>
          <w:numId w:val="2"/>
        </w:numPr>
        <w:spacing w:line="480" w:lineRule="auto"/>
        <w:ind w:left="450" w:hanging="45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6D4A45" w:rsidRPr="0092016D">
        <w:rPr>
          <w:rFonts w:ascii="Times New Roman" w:hAnsi="Times New Roman" w:cs="Times New Roman"/>
          <w:sz w:val="24"/>
          <w:szCs w:val="24"/>
        </w:rPr>
        <w:t xml:space="preserve">Conversely, the second respondent admitted to the agreement but claimed that </w:t>
      </w:r>
      <w:proofErr w:type="spellStart"/>
      <w:r w:rsidR="00600B13" w:rsidRPr="0092016D">
        <w:rPr>
          <w:rFonts w:ascii="Times New Roman" w:eastAsia="Times New Roman" w:hAnsi="Times New Roman" w:cs="Times New Roman"/>
          <w:sz w:val="24"/>
          <w:szCs w:val="24"/>
          <w:lang w:eastAsia="en-ZW"/>
        </w:rPr>
        <w:t>Nighert</w:t>
      </w:r>
      <w:proofErr w:type="spellEnd"/>
      <w:r w:rsidR="00600B13" w:rsidRPr="0092016D">
        <w:rPr>
          <w:rFonts w:ascii="Times New Roman" w:eastAsia="Times New Roman" w:hAnsi="Times New Roman" w:cs="Times New Roman"/>
          <w:sz w:val="24"/>
          <w:szCs w:val="24"/>
          <w:lang w:eastAsia="en-ZW"/>
        </w:rPr>
        <w:t xml:space="preserve"> </w:t>
      </w:r>
      <w:proofErr w:type="spellStart"/>
      <w:r w:rsidR="00600B13" w:rsidRPr="0092016D">
        <w:rPr>
          <w:rFonts w:ascii="Times New Roman" w:eastAsia="Times New Roman" w:hAnsi="Times New Roman" w:cs="Times New Roman"/>
          <w:sz w:val="24"/>
          <w:szCs w:val="24"/>
          <w:lang w:eastAsia="en-ZW"/>
        </w:rPr>
        <w:t>Savania</w:t>
      </w:r>
      <w:proofErr w:type="spellEnd"/>
      <w:r w:rsidR="00600B13" w:rsidRPr="0092016D">
        <w:rPr>
          <w:rFonts w:ascii="Times New Roman" w:eastAsia="Times New Roman" w:hAnsi="Times New Roman" w:cs="Times New Roman"/>
          <w:sz w:val="24"/>
          <w:szCs w:val="24"/>
          <w:lang w:eastAsia="en-ZW"/>
        </w:rPr>
        <w:t xml:space="preserve"> </w:t>
      </w:r>
      <w:r w:rsidR="006D4A45" w:rsidRPr="0092016D">
        <w:rPr>
          <w:rFonts w:ascii="Times New Roman" w:hAnsi="Times New Roman" w:cs="Times New Roman"/>
          <w:sz w:val="24"/>
          <w:szCs w:val="24"/>
        </w:rPr>
        <w:t xml:space="preserve">had contributed to his breach by undermining his business. </w:t>
      </w:r>
      <w:r w:rsidR="005942DA" w:rsidRPr="0092016D">
        <w:rPr>
          <w:rFonts w:ascii="Times New Roman" w:hAnsi="Times New Roman" w:cs="Times New Roman"/>
          <w:sz w:val="24"/>
          <w:szCs w:val="24"/>
        </w:rPr>
        <w:t xml:space="preserve"> </w:t>
      </w:r>
      <w:r w:rsidR="006D4A45" w:rsidRPr="0092016D">
        <w:rPr>
          <w:rFonts w:ascii="Times New Roman" w:hAnsi="Times New Roman" w:cs="Times New Roman"/>
          <w:sz w:val="24"/>
          <w:szCs w:val="24"/>
        </w:rPr>
        <w:t xml:space="preserve">He later disavowed the written contract, relying on an alleged oral agreement granting him ownership based on part payment. </w:t>
      </w:r>
      <w:r w:rsidR="005942DA" w:rsidRPr="0092016D">
        <w:rPr>
          <w:rFonts w:ascii="Times New Roman" w:hAnsi="Times New Roman" w:cs="Times New Roman"/>
          <w:sz w:val="24"/>
          <w:szCs w:val="24"/>
        </w:rPr>
        <w:t xml:space="preserve"> </w:t>
      </w:r>
      <w:r w:rsidR="006D4A45" w:rsidRPr="0092016D">
        <w:rPr>
          <w:rFonts w:ascii="Times New Roman" w:hAnsi="Times New Roman" w:cs="Times New Roman"/>
          <w:sz w:val="24"/>
          <w:szCs w:val="24"/>
        </w:rPr>
        <w:t xml:space="preserve">He also argued that </w:t>
      </w:r>
      <w:r w:rsidR="008766B4">
        <w:rPr>
          <w:rFonts w:ascii="Times New Roman" w:hAnsi="Times New Roman" w:cs="Times New Roman"/>
          <w:sz w:val="24"/>
          <w:szCs w:val="24"/>
        </w:rPr>
        <w:t xml:space="preserve">Mrs </w:t>
      </w:r>
      <w:proofErr w:type="spellStart"/>
      <w:r w:rsidR="006D4A45" w:rsidRPr="0092016D">
        <w:rPr>
          <w:rFonts w:ascii="Times New Roman" w:hAnsi="Times New Roman" w:cs="Times New Roman"/>
          <w:sz w:val="24"/>
          <w:szCs w:val="24"/>
        </w:rPr>
        <w:t>Savania</w:t>
      </w:r>
      <w:proofErr w:type="spellEnd"/>
      <w:r w:rsidR="006D4A45" w:rsidRPr="0092016D">
        <w:rPr>
          <w:rFonts w:ascii="Times New Roman" w:hAnsi="Times New Roman" w:cs="Times New Roman"/>
          <w:sz w:val="24"/>
          <w:szCs w:val="24"/>
        </w:rPr>
        <w:t xml:space="preserve"> lacked the authority to sell shares belonging to her late husband's unregistered estate. </w:t>
      </w:r>
      <w:r w:rsidR="005942DA" w:rsidRPr="0092016D">
        <w:rPr>
          <w:rFonts w:ascii="Times New Roman" w:hAnsi="Times New Roman" w:cs="Times New Roman"/>
          <w:sz w:val="24"/>
          <w:szCs w:val="24"/>
        </w:rPr>
        <w:t xml:space="preserve"> </w:t>
      </w:r>
      <w:r w:rsidR="006D4A45" w:rsidRPr="0092016D">
        <w:rPr>
          <w:rFonts w:ascii="Times New Roman" w:hAnsi="Times New Roman" w:cs="Times New Roman"/>
          <w:sz w:val="24"/>
          <w:szCs w:val="24"/>
        </w:rPr>
        <w:t>Claiming majority shareholding, he a</w:t>
      </w:r>
      <w:r w:rsidR="00600B13" w:rsidRPr="0092016D">
        <w:rPr>
          <w:rFonts w:ascii="Times New Roman" w:hAnsi="Times New Roman" w:cs="Times New Roman"/>
          <w:sz w:val="24"/>
          <w:szCs w:val="24"/>
        </w:rPr>
        <w:t>sserted that, under s</w:t>
      </w:r>
      <w:r w:rsidR="006D4A45" w:rsidRPr="0092016D">
        <w:rPr>
          <w:rFonts w:ascii="Times New Roman" w:hAnsi="Times New Roman" w:cs="Times New Roman"/>
          <w:sz w:val="24"/>
          <w:szCs w:val="24"/>
        </w:rPr>
        <w:t xml:space="preserve"> 126 of the Companies Act [</w:t>
      </w:r>
      <w:r w:rsidR="006D4A45" w:rsidRPr="0092016D">
        <w:rPr>
          <w:rFonts w:ascii="Times New Roman" w:hAnsi="Times New Roman" w:cs="Times New Roman"/>
          <w:i/>
          <w:sz w:val="24"/>
          <w:szCs w:val="24"/>
        </w:rPr>
        <w:t>Chapter 24:03</w:t>
      </w:r>
      <w:r w:rsidR="006D4A45" w:rsidRPr="0092016D">
        <w:rPr>
          <w:rFonts w:ascii="Times New Roman" w:hAnsi="Times New Roman" w:cs="Times New Roman"/>
          <w:sz w:val="24"/>
          <w:szCs w:val="24"/>
        </w:rPr>
        <w:t xml:space="preserve">], he was entitled to convene a meeting and alter the </w:t>
      </w:r>
      <w:r w:rsidR="00600B13" w:rsidRPr="0092016D">
        <w:rPr>
          <w:rFonts w:ascii="Times New Roman" w:hAnsi="Times New Roman" w:cs="Times New Roman"/>
          <w:sz w:val="24"/>
          <w:szCs w:val="24"/>
        </w:rPr>
        <w:t>appellant</w:t>
      </w:r>
      <w:r w:rsidR="00A4388A" w:rsidRPr="0092016D">
        <w:rPr>
          <w:rFonts w:ascii="Times New Roman" w:hAnsi="Times New Roman" w:cs="Times New Roman"/>
          <w:sz w:val="24"/>
          <w:szCs w:val="24"/>
        </w:rPr>
        <w:t>’</w:t>
      </w:r>
      <w:r w:rsidR="006D4A45" w:rsidRPr="0092016D">
        <w:rPr>
          <w:rFonts w:ascii="Times New Roman" w:hAnsi="Times New Roman" w:cs="Times New Roman"/>
          <w:sz w:val="24"/>
          <w:szCs w:val="24"/>
        </w:rPr>
        <w:t>s directorship.</w:t>
      </w:r>
    </w:p>
    <w:p w14:paraId="37227472" w14:textId="77777777" w:rsidR="006D4A45" w:rsidRPr="0092016D" w:rsidRDefault="006D4A45" w:rsidP="005942DA">
      <w:pPr>
        <w:pStyle w:val="ListParagraph"/>
        <w:spacing w:after="0" w:line="240" w:lineRule="auto"/>
        <w:jc w:val="both"/>
        <w:rPr>
          <w:rFonts w:ascii="Times New Roman" w:hAnsi="Times New Roman" w:cs="Times New Roman"/>
          <w:sz w:val="24"/>
          <w:szCs w:val="24"/>
        </w:rPr>
      </w:pPr>
    </w:p>
    <w:p w14:paraId="3FD9F907" w14:textId="442B9EF1" w:rsidR="004E566A" w:rsidRPr="0092016D" w:rsidRDefault="005942DA" w:rsidP="005942DA">
      <w:pPr>
        <w:pStyle w:val="ListParagraph"/>
        <w:numPr>
          <w:ilvl w:val="0"/>
          <w:numId w:val="2"/>
        </w:numPr>
        <w:spacing w:line="480" w:lineRule="auto"/>
        <w:ind w:left="450" w:hanging="45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337931" w:rsidRPr="0092016D">
        <w:rPr>
          <w:rFonts w:ascii="Times New Roman" w:hAnsi="Times New Roman" w:cs="Times New Roman"/>
          <w:sz w:val="24"/>
          <w:szCs w:val="24"/>
        </w:rPr>
        <w:t xml:space="preserve">On </w:t>
      </w:r>
      <w:r w:rsidR="00337931" w:rsidRPr="0092016D">
        <w:rPr>
          <w:rFonts w:ascii="Times New Roman" w:hAnsi="Times New Roman" w:cs="Times New Roman"/>
          <w:i/>
          <w:sz w:val="24"/>
          <w:szCs w:val="24"/>
        </w:rPr>
        <w:t>locus standi</w:t>
      </w:r>
      <w:r w:rsidR="00337931" w:rsidRPr="0092016D">
        <w:rPr>
          <w:rFonts w:ascii="Times New Roman" w:hAnsi="Times New Roman" w:cs="Times New Roman"/>
          <w:sz w:val="24"/>
          <w:szCs w:val="24"/>
        </w:rPr>
        <w:t xml:space="preserve">, the court </w:t>
      </w:r>
      <w:r w:rsidR="00337931" w:rsidRPr="0092016D">
        <w:rPr>
          <w:rFonts w:ascii="Times New Roman" w:hAnsi="Times New Roman" w:cs="Times New Roman"/>
          <w:i/>
          <w:sz w:val="24"/>
          <w:szCs w:val="24"/>
        </w:rPr>
        <w:t>a quo</w:t>
      </w:r>
      <w:r w:rsidR="00337931" w:rsidRPr="0092016D">
        <w:rPr>
          <w:rFonts w:ascii="Times New Roman" w:hAnsi="Times New Roman" w:cs="Times New Roman"/>
          <w:sz w:val="24"/>
          <w:szCs w:val="24"/>
        </w:rPr>
        <w:t xml:space="preserve"> </w:t>
      </w:r>
      <w:r w:rsidR="00337931" w:rsidRPr="0092016D">
        <w:rPr>
          <w:rFonts w:ascii="Times New Roman" w:hAnsi="Times New Roman" w:cs="Times New Roman"/>
          <w:i/>
          <w:sz w:val="24"/>
          <w:szCs w:val="24"/>
        </w:rPr>
        <w:t>per</w:t>
      </w:r>
      <w:r w:rsidR="00033A94">
        <w:rPr>
          <w:rFonts w:ascii="Times New Roman" w:hAnsi="Times New Roman" w:cs="Times New Roman"/>
          <w:i/>
          <w:sz w:val="24"/>
          <w:szCs w:val="24"/>
        </w:rPr>
        <w:t>,</w:t>
      </w:r>
      <w:r w:rsidR="00337931" w:rsidRPr="0092016D">
        <w:rPr>
          <w:rFonts w:ascii="Times New Roman" w:hAnsi="Times New Roman" w:cs="Times New Roman"/>
          <w:sz w:val="24"/>
          <w:szCs w:val="24"/>
        </w:rPr>
        <w:t xml:space="preserve"> </w:t>
      </w:r>
      <w:proofErr w:type="spellStart"/>
      <w:r w:rsidR="00337931" w:rsidRPr="0092016D">
        <w:rPr>
          <w:rFonts w:ascii="Times New Roman" w:hAnsi="Times New Roman" w:cs="Times New Roman"/>
          <w:sz w:val="24"/>
          <w:szCs w:val="24"/>
        </w:rPr>
        <w:t>M</w:t>
      </w:r>
      <w:r w:rsidR="00777CDF" w:rsidRPr="00777CDF">
        <w:rPr>
          <w:rFonts w:ascii="Times New Roman" w:hAnsi="Times New Roman" w:cs="Times New Roman"/>
          <w:smallCaps/>
          <w:sz w:val="24"/>
          <w:szCs w:val="24"/>
        </w:rPr>
        <w:t>athonsi</w:t>
      </w:r>
      <w:proofErr w:type="spellEnd"/>
      <w:r w:rsidR="00337931" w:rsidRPr="0092016D">
        <w:rPr>
          <w:rFonts w:ascii="Times New Roman" w:hAnsi="Times New Roman" w:cs="Times New Roman"/>
          <w:sz w:val="24"/>
          <w:szCs w:val="24"/>
        </w:rPr>
        <w:t xml:space="preserve"> J (as he then was)</w:t>
      </w:r>
      <w:r w:rsidR="00033A94">
        <w:rPr>
          <w:rFonts w:ascii="Times New Roman" w:hAnsi="Times New Roman" w:cs="Times New Roman"/>
          <w:sz w:val="24"/>
          <w:szCs w:val="24"/>
        </w:rPr>
        <w:t>,</w:t>
      </w:r>
      <w:r w:rsidR="00337931" w:rsidRPr="0092016D">
        <w:rPr>
          <w:rFonts w:ascii="Times New Roman" w:hAnsi="Times New Roman" w:cs="Times New Roman"/>
          <w:sz w:val="24"/>
          <w:szCs w:val="24"/>
        </w:rPr>
        <w:t xml:space="preserve"> found that the second respondent</w:t>
      </w:r>
      <w:r w:rsidR="002332B1" w:rsidRPr="0092016D">
        <w:rPr>
          <w:rFonts w:ascii="Times New Roman" w:hAnsi="Times New Roman" w:cs="Times New Roman"/>
          <w:sz w:val="24"/>
          <w:szCs w:val="24"/>
        </w:rPr>
        <w:t>’</w:t>
      </w:r>
      <w:r w:rsidR="00337931" w:rsidRPr="0092016D">
        <w:rPr>
          <w:rFonts w:ascii="Times New Roman" w:hAnsi="Times New Roman" w:cs="Times New Roman"/>
          <w:sz w:val="24"/>
          <w:szCs w:val="24"/>
        </w:rPr>
        <w:t xml:space="preserve">s position was self-defeating because on one hand he claimed rights from an agreement with </w:t>
      </w:r>
      <w:proofErr w:type="spellStart"/>
      <w:r w:rsidR="007733DD">
        <w:rPr>
          <w:rFonts w:ascii="Times New Roman" w:eastAsia="Times New Roman" w:hAnsi="Times New Roman" w:cs="Times New Roman"/>
          <w:sz w:val="24"/>
          <w:szCs w:val="24"/>
          <w:lang w:eastAsia="en-ZW"/>
        </w:rPr>
        <w:t>Nighert</w:t>
      </w:r>
      <w:proofErr w:type="spellEnd"/>
      <w:r w:rsidR="007733DD">
        <w:rPr>
          <w:rFonts w:ascii="Times New Roman" w:eastAsia="Times New Roman" w:hAnsi="Times New Roman" w:cs="Times New Roman"/>
          <w:sz w:val="24"/>
          <w:szCs w:val="24"/>
          <w:lang w:eastAsia="en-ZW"/>
        </w:rPr>
        <w:t xml:space="preserve">  </w:t>
      </w:r>
      <w:proofErr w:type="spellStart"/>
      <w:r w:rsidR="00337931" w:rsidRPr="0092016D">
        <w:rPr>
          <w:rFonts w:ascii="Times New Roman" w:eastAsia="Times New Roman" w:hAnsi="Times New Roman" w:cs="Times New Roman"/>
          <w:sz w:val="24"/>
          <w:szCs w:val="24"/>
          <w:lang w:eastAsia="en-ZW"/>
        </w:rPr>
        <w:t>Savania</w:t>
      </w:r>
      <w:proofErr w:type="spellEnd"/>
      <w:r w:rsidR="00337931" w:rsidRPr="0092016D">
        <w:rPr>
          <w:rFonts w:ascii="Times New Roman" w:hAnsi="Times New Roman" w:cs="Times New Roman"/>
          <w:sz w:val="24"/>
          <w:szCs w:val="24"/>
        </w:rPr>
        <w:t xml:space="preserve">, yet </w:t>
      </w:r>
      <w:r w:rsidR="002332B1" w:rsidRPr="0092016D">
        <w:rPr>
          <w:rFonts w:ascii="Times New Roman" w:hAnsi="Times New Roman" w:cs="Times New Roman"/>
          <w:sz w:val="24"/>
          <w:szCs w:val="24"/>
        </w:rPr>
        <w:t xml:space="preserve">on the other hand, he </w:t>
      </w:r>
      <w:r w:rsidR="00337931" w:rsidRPr="0092016D">
        <w:rPr>
          <w:rFonts w:ascii="Times New Roman" w:hAnsi="Times New Roman" w:cs="Times New Roman"/>
          <w:sz w:val="24"/>
          <w:szCs w:val="24"/>
        </w:rPr>
        <w:t xml:space="preserve">denied </w:t>
      </w:r>
      <w:r w:rsidR="00337931" w:rsidRPr="0092016D">
        <w:rPr>
          <w:rFonts w:ascii="Times New Roman" w:eastAsia="Times New Roman" w:hAnsi="Times New Roman" w:cs="Times New Roman"/>
          <w:sz w:val="24"/>
          <w:szCs w:val="24"/>
          <w:lang w:eastAsia="en-ZW"/>
        </w:rPr>
        <w:t xml:space="preserve">her </w:t>
      </w:r>
      <w:r w:rsidR="00337931" w:rsidRPr="0092016D">
        <w:rPr>
          <w:rFonts w:ascii="Times New Roman" w:hAnsi="Times New Roman" w:cs="Times New Roman"/>
          <w:sz w:val="24"/>
          <w:szCs w:val="24"/>
        </w:rPr>
        <w:t xml:space="preserve">the power to enforce it. </w:t>
      </w:r>
      <w:r w:rsidRPr="0092016D">
        <w:rPr>
          <w:rFonts w:ascii="Times New Roman" w:hAnsi="Times New Roman" w:cs="Times New Roman"/>
          <w:sz w:val="24"/>
          <w:szCs w:val="24"/>
        </w:rPr>
        <w:t xml:space="preserve"> </w:t>
      </w:r>
      <w:r w:rsidR="00337931" w:rsidRPr="0092016D">
        <w:rPr>
          <w:rFonts w:ascii="Times New Roman" w:hAnsi="Times New Roman" w:cs="Times New Roman"/>
          <w:sz w:val="24"/>
          <w:szCs w:val="24"/>
        </w:rPr>
        <w:t xml:space="preserve">It found that she signed the contract, handed over the keys, and remained a director despite his unlawful, contested attempt to remove her. </w:t>
      </w:r>
      <w:r w:rsidRPr="0092016D">
        <w:rPr>
          <w:rFonts w:ascii="Times New Roman" w:hAnsi="Times New Roman" w:cs="Times New Roman"/>
          <w:sz w:val="24"/>
          <w:szCs w:val="24"/>
        </w:rPr>
        <w:t xml:space="preserve"> </w:t>
      </w:r>
      <w:r w:rsidR="00337931" w:rsidRPr="0092016D">
        <w:rPr>
          <w:rFonts w:ascii="Times New Roman" w:hAnsi="Times New Roman" w:cs="Times New Roman"/>
          <w:sz w:val="24"/>
          <w:szCs w:val="24"/>
        </w:rPr>
        <w:t>The</w:t>
      </w:r>
      <w:r w:rsidRPr="0092016D">
        <w:rPr>
          <w:rFonts w:ascii="Times New Roman" w:hAnsi="Times New Roman" w:cs="Times New Roman"/>
          <w:sz w:val="24"/>
          <w:szCs w:val="24"/>
        </w:rPr>
        <w:t xml:space="preserve">refore, her standing was clear.  </w:t>
      </w:r>
      <w:r w:rsidR="00337931" w:rsidRPr="0092016D">
        <w:rPr>
          <w:rFonts w:ascii="Times New Roman" w:hAnsi="Times New Roman" w:cs="Times New Roman"/>
          <w:sz w:val="24"/>
          <w:szCs w:val="24"/>
        </w:rPr>
        <w:t>On the merits, t</w:t>
      </w:r>
      <w:r w:rsidR="00D24B3A" w:rsidRPr="0092016D">
        <w:rPr>
          <w:rFonts w:ascii="Times New Roman" w:hAnsi="Times New Roman" w:cs="Times New Roman"/>
          <w:sz w:val="24"/>
          <w:szCs w:val="24"/>
        </w:rPr>
        <w:t xml:space="preserve">he court </w:t>
      </w:r>
      <w:r w:rsidR="00D24B3A" w:rsidRPr="0092016D">
        <w:rPr>
          <w:rFonts w:ascii="Times New Roman" w:hAnsi="Times New Roman" w:cs="Times New Roman"/>
          <w:i/>
          <w:sz w:val="24"/>
          <w:szCs w:val="24"/>
        </w:rPr>
        <w:t>a quo</w:t>
      </w:r>
      <w:r w:rsidR="00D24B3A" w:rsidRPr="0092016D">
        <w:rPr>
          <w:rFonts w:ascii="Times New Roman" w:hAnsi="Times New Roman" w:cs="Times New Roman"/>
          <w:sz w:val="24"/>
          <w:szCs w:val="24"/>
        </w:rPr>
        <w:t xml:space="preserve"> </w:t>
      </w:r>
      <w:r w:rsidR="00337931" w:rsidRPr="0092016D">
        <w:rPr>
          <w:rFonts w:ascii="Times New Roman" w:hAnsi="Times New Roman" w:cs="Times New Roman"/>
          <w:sz w:val="24"/>
          <w:szCs w:val="24"/>
        </w:rPr>
        <w:t xml:space="preserve">found that the second respondent had acted dishonestly and in bad faith. </w:t>
      </w:r>
      <w:r w:rsidRPr="0092016D">
        <w:rPr>
          <w:rFonts w:ascii="Times New Roman" w:hAnsi="Times New Roman" w:cs="Times New Roman"/>
          <w:sz w:val="24"/>
          <w:szCs w:val="24"/>
        </w:rPr>
        <w:t xml:space="preserve"> </w:t>
      </w:r>
      <w:r w:rsidR="00337931" w:rsidRPr="0092016D">
        <w:rPr>
          <w:rFonts w:ascii="Times New Roman" w:hAnsi="Times New Roman" w:cs="Times New Roman"/>
          <w:sz w:val="24"/>
          <w:szCs w:val="24"/>
        </w:rPr>
        <w:t xml:space="preserve">It held that the share sale agreement was void </w:t>
      </w:r>
      <w:r w:rsidR="00337931" w:rsidRPr="0092016D">
        <w:rPr>
          <w:rFonts w:ascii="Times New Roman" w:hAnsi="Times New Roman" w:cs="Times New Roman"/>
          <w:i/>
          <w:sz w:val="24"/>
          <w:szCs w:val="24"/>
        </w:rPr>
        <w:t>ab initio</w:t>
      </w:r>
      <w:r w:rsidR="00337931" w:rsidRPr="0092016D">
        <w:rPr>
          <w:rFonts w:ascii="Times New Roman" w:hAnsi="Times New Roman" w:cs="Times New Roman"/>
          <w:sz w:val="24"/>
          <w:szCs w:val="24"/>
        </w:rPr>
        <w:t xml:space="preserve">, for unlawfully disposing of estate shares without authority or registration. </w:t>
      </w:r>
      <w:r w:rsidRPr="0092016D">
        <w:rPr>
          <w:rFonts w:ascii="Times New Roman" w:hAnsi="Times New Roman" w:cs="Times New Roman"/>
          <w:sz w:val="24"/>
          <w:szCs w:val="24"/>
        </w:rPr>
        <w:t xml:space="preserve"> </w:t>
      </w:r>
      <w:r w:rsidR="00337931" w:rsidRPr="0092016D">
        <w:rPr>
          <w:rFonts w:ascii="Times New Roman" w:hAnsi="Times New Roman" w:cs="Times New Roman"/>
          <w:sz w:val="24"/>
          <w:szCs w:val="24"/>
        </w:rPr>
        <w:t>The second respondent</w:t>
      </w:r>
      <w:r w:rsidR="002A4899" w:rsidRPr="0092016D">
        <w:rPr>
          <w:rFonts w:ascii="Times New Roman" w:hAnsi="Times New Roman" w:cs="Times New Roman"/>
          <w:sz w:val="24"/>
          <w:szCs w:val="24"/>
        </w:rPr>
        <w:t>’</w:t>
      </w:r>
      <w:r w:rsidR="00337931" w:rsidRPr="0092016D">
        <w:rPr>
          <w:rFonts w:ascii="Times New Roman" w:hAnsi="Times New Roman" w:cs="Times New Roman"/>
          <w:sz w:val="24"/>
          <w:szCs w:val="24"/>
        </w:rPr>
        <w:t xml:space="preserve">s belated claim of an oral agreement was dismissed as a fabricated afterthought, inconsistent with the pleadings and unsupported by evidence. </w:t>
      </w:r>
      <w:r w:rsidRPr="0092016D">
        <w:rPr>
          <w:rFonts w:ascii="Times New Roman" w:hAnsi="Times New Roman" w:cs="Times New Roman"/>
          <w:sz w:val="24"/>
          <w:szCs w:val="24"/>
        </w:rPr>
        <w:t xml:space="preserve"> </w:t>
      </w:r>
      <w:r w:rsidR="00337931" w:rsidRPr="0092016D">
        <w:rPr>
          <w:rFonts w:ascii="Times New Roman" w:hAnsi="Times New Roman" w:cs="Times New Roman"/>
          <w:sz w:val="24"/>
          <w:szCs w:val="24"/>
        </w:rPr>
        <w:t xml:space="preserve">The court concluded he was never a </w:t>
      </w:r>
      <w:r w:rsidR="00337931" w:rsidRPr="0092016D">
        <w:rPr>
          <w:rFonts w:ascii="Times New Roman" w:hAnsi="Times New Roman" w:cs="Times New Roman"/>
          <w:sz w:val="24"/>
          <w:szCs w:val="24"/>
        </w:rPr>
        <w:lastRenderedPageBreak/>
        <w:t xml:space="preserve">lawful shareholder or director and had no right to alter company records or occupy the property. </w:t>
      </w:r>
      <w:r w:rsidRPr="0092016D">
        <w:rPr>
          <w:rFonts w:ascii="Times New Roman" w:hAnsi="Times New Roman" w:cs="Times New Roman"/>
          <w:sz w:val="24"/>
          <w:szCs w:val="24"/>
        </w:rPr>
        <w:t xml:space="preserve"> </w:t>
      </w:r>
      <w:r w:rsidR="00337931" w:rsidRPr="0092016D">
        <w:rPr>
          <w:rFonts w:ascii="Times New Roman" w:hAnsi="Times New Roman" w:cs="Times New Roman"/>
          <w:sz w:val="24"/>
          <w:szCs w:val="24"/>
        </w:rPr>
        <w:t>Accordingly, on 7 N</w:t>
      </w:r>
      <w:r w:rsidR="009B0D32">
        <w:rPr>
          <w:rFonts w:ascii="Times New Roman" w:hAnsi="Times New Roman" w:cs="Times New Roman"/>
          <w:sz w:val="24"/>
          <w:szCs w:val="24"/>
        </w:rPr>
        <w:t>ovember 2018 in judgment HH 730/</w:t>
      </w:r>
      <w:r w:rsidR="00337931" w:rsidRPr="0092016D">
        <w:rPr>
          <w:rFonts w:ascii="Times New Roman" w:hAnsi="Times New Roman" w:cs="Times New Roman"/>
          <w:sz w:val="24"/>
          <w:szCs w:val="24"/>
        </w:rPr>
        <w:t>18, the court ordered the second respondent</w:t>
      </w:r>
      <w:r w:rsidR="002332B1" w:rsidRPr="0092016D">
        <w:rPr>
          <w:rFonts w:ascii="Times New Roman" w:hAnsi="Times New Roman" w:cs="Times New Roman"/>
          <w:sz w:val="24"/>
          <w:szCs w:val="24"/>
        </w:rPr>
        <w:t>’</w:t>
      </w:r>
      <w:r w:rsidR="00337931" w:rsidRPr="0092016D">
        <w:rPr>
          <w:rFonts w:ascii="Times New Roman" w:hAnsi="Times New Roman" w:cs="Times New Roman"/>
          <w:sz w:val="24"/>
          <w:szCs w:val="24"/>
        </w:rPr>
        <w:t>s eviction, cancellation of the fraudulent C.R. 14</w:t>
      </w:r>
      <w:r w:rsidR="006C7666" w:rsidRPr="0092016D">
        <w:rPr>
          <w:rFonts w:ascii="Times New Roman" w:hAnsi="Times New Roman" w:cs="Times New Roman"/>
          <w:sz w:val="24"/>
          <w:szCs w:val="24"/>
        </w:rPr>
        <w:t xml:space="preserve"> form</w:t>
      </w:r>
      <w:r w:rsidR="00337931" w:rsidRPr="0092016D">
        <w:rPr>
          <w:rFonts w:ascii="Times New Roman" w:hAnsi="Times New Roman" w:cs="Times New Roman"/>
          <w:sz w:val="24"/>
          <w:szCs w:val="24"/>
        </w:rPr>
        <w:t>, and awarded holding-over damages, condemning his conduct as exploitative and unworthy of indulgence.</w:t>
      </w:r>
    </w:p>
    <w:p w14:paraId="2833638D" w14:textId="77777777" w:rsidR="006C7666" w:rsidRPr="0092016D" w:rsidRDefault="006C7666" w:rsidP="00140222">
      <w:pPr>
        <w:pStyle w:val="ListParagraph"/>
        <w:spacing w:after="0" w:line="240" w:lineRule="auto"/>
        <w:jc w:val="both"/>
        <w:rPr>
          <w:rFonts w:ascii="Times New Roman" w:hAnsi="Times New Roman" w:cs="Times New Roman"/>
          <w:sz w:val="24"/>
          <w:szCs w:val="24"/>
        </w:rPr>
      </w:pPr>
    </w:p>
    <w:p w14:paraId="567EE22D" w14:textId="0EFA2FA5" w:rsidR="006C7666" w:rsidRPr="0092016D" w:rsidRDefault="005942DA" w:rsidP="005942DA">
      <w:pPr>
        <w:pStyle w:val="ListParagraph"/>
        <w:numPr>
          <w:ilvl w:val="0"/>
          <w:numId w:val="2"/>
        </w:numPr>
        <w:spacing w:line="480" w:lineRule="auto"/>
        <w:ind w:left="450" w:hanging="45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6C7666" w:rsidRPr="0092016D">
        <w:rPr>
          <w:rFonts w:ascii="Times New Roman" w:hAnsi="Times New Roman" w:cs="Times New Roman"/>
          <w:sz w:val="24"/>
          <w:szCs w:val="24"/>
        </w:rPr>
        <w:t xml:space="preserve">On 22 March 2021, the appellant found the locks forcibly replaced and the third respondent in occupation, claiming to have purchased the property in March 2019 pursuant to a consent order issued by </w:t>
      </w:r>
      <w:proofErr w:type="spellStart"/>
      <w:r w:rsidR="006C7666" w:rsidRPr="0092016D">
        <w:rPr>
          <w:rFonts w:ascii="Times New Roman" w:hAnsi="Times New Roman" w:cs="Times New Roman"/>
          <w:sz w:val="24"/>
          <w:szCs w:val="24"/>
        </w:rPr>
        <w:t>M</w:t>
      </w:r>
      <w:r w:rsidRPr="0092016D">
        <w:rPr>
          <w:rFonts w:ascii="Times New Roman" w:hAnsi="Times New Roman" w:cs="Times New Roman"/>
          <w:smallCaps/>
          <w:sz w:val="24"/>
          <w:szCs w:val="24"/>
        </w:rPr>
        <w:t>ushore</w:t>
      </w:r>
      <w:proofErr w:type="spellEnd"/>
      <w:r w:rsidR="006C7666" w:rsidRPr="0092016D">
        <w:rPr>
          <w:rFonts w:ascii="Times New Roman" w:hAnsi="Times New Roman" w:cs="Times New Roman"/>
          <w:sz w:val="24"/>
          <w:szCs w:val="24"/>
        </w:rPr>
        <w:t xml:space="preserve"> J on 17 August 2018 under HC 2755/17 in favour of the fourth respondent for loan arrears. </w:t>
      </w:r>
      <w:r w:rsidR="00FB6D53" w:rsidRPr="0092016D">
        <w:rPr>
          <w:rFonts w:ascii="Times New Roman" w:hAnsi="Times New Roman" w:cs="Times New Roman"/>
          <w:sz w:val="24"/>
          <w:szCs w:val="24"/>
        </w:rPr>
        <w:t xml:space="preserve"> </w:t>
      </w:r>
      <w:r w:rsidR="006C7666" w:rsidRPr="0092016D">
        <w:rPr>
          <w:rFonts w:ascii="Times New Roman" w:hAnsi="Times New Roman" w:cs="Times New Roman"/>
          <w:sz w:val="24"/>
          <w:szCs w:val="24"/>
        </w:rPr>
        <w:t xml:space="preserve">Unbeknown to the appellant, the first and second respondents had used the cancelled C.R. 14 to secure a loan from the fourth respondent, which they later defaulted on, leading to the court-sanctioned sale of the property. </w:t>
      </w:r>
      <w:r w:rsidR="00FB6D53" w:rsidRPr="0092016D">
        <w:rPr>
          <w:rFonts w:ascii="Times New Roman" w:hAnsi="Times New Roman" w:cs="Times New Roman"/>
          <w:sz w:val="24"/>
          <w:szCs w:val="24"/>
        </w:rPr>
        <w:t xml:space="preserve"> </w:t>
      </w:r>
      <w:r w:rsidR="006C7666" w:rsidRPr="0092016D">
        <w:rPr>
          <w:rFonts w:ascii="Times New Roman" w:hAnsi="Times New Roman" w:cs="Times New Roman"/>
          <w:sz w:val="24"/>
          <w:szCs w:val="24"/>
        </w:rPr>
        <w:t xml:space="preserve">Under the order granted by </w:t>
      </w:r>
      <w:proofErr w:type="spellStart"/>
      <w:r w:rsidR="006C7666" w:rsidRPr="0092016D">
        <w:rPr>
          <w:rFonts w:ascii="Times New Roman" w:hAnsi="Times New Roman" w:cs="Times New Roman"/>
          <w:sz w:val="24"/>
          <w:szCs w:val="24"/>
        </w:rPr>
        <w:t>M</w:t>
      </w:r>
      <w:r w:rsidR="00FB6D53" w:rsidRPr="0092016D">
        <w:rPr>
          <w:rFonts w:ascii="Times New Roman" w:hAnsi="Times New Roman" w:cs="Times New Roman"/>
          <w:smallCaps/>
          <w:sz w:val="24"/>
          <w:szCs w:val="24"/>
        </w:rPr>
        <w:t>ushore</w:t>
      </w:r>
      <w:proofErr w:type="spellEnd"/>
      <w:r w:rsidR="006C7666" w:rsidRPr="0092016D">
        <w:rPr>
          <w:rFonts w:ascii="Times New Roman" w:hAnsi="Times New Roman" w:cs="Times New Roman"/>
          <w:sz w:val="24"/>
          <w:szCs w:val="24"/>
        </w:rPr>
        <w:t xml:space="preserve"> J, the “appellant”, represented by the first and second respondents, was directed to pay US$200 126.50, and the property was declared executable, with its sale by private treaty authorised within 60 days.</w:t>
      </w:r>
      <w:r w:rsidR="00581068" w:rsidRPr="0092016D">
        <w:rPr>
          <w:rFonts w:ascii="Times New Roman" w:hAnsi="Times New Roman" w:cs="Times New Roman"/>
          <w:sz w:val="24"/>
          <w:szCs w:val="24"/>
        </w:rPr>
        <w:t xml:space="preserve"> </w:t>
      </w:r>
      <w:r w:rsidR="006C7666" w:rsidRPr="0092016D">
        <w:rPr>
          <w:rFonts w:ascii="Times New Roman" w:hAnsi="Times New Roman" w:cs="Times New Roman"/>
          <w:sz w:val="24"/>
          <w:szCs w:val="24"/>
        </w:rPr>
        <w:t xml:space="preserve"> Acting on that order, the first and second respondents purported to sell the property to the third respondent on 21 March 2019, with the proceeds used to settle the loan obtained</w:t>
      </w:r>
      <w:r w:rsidR="005751A4" w:rsidRPr="0092016D">
        <w:rPr>
          <w:rFonts w:ascii="Times New Roman" w:hAnsi="Times New Roman" w:cs="Times New Roman"/>
          <w:sz w:val="24"/>
          <w:szCs w:val="24"/>
        </w:rPr>
        <w:t>.</w:t>
      </w:r>
    </w:p>
    <w:p w14:paraId="5CB7BCE6" w14:textId="77777777" w:rsidR="006C7666" w:rsidRPr="0092016D" w:rsidRDefault="006C7666" w:rsidP="001D230F">
      <w:pPr>
        <w:pStyle w:val="ListParagraph"/>
        <w:spacing w:after="0" w:line="240" w:lineRule="auto"/>
        <w:ind w:hanging="153"/>
        <w:jc w:val="both"/>
        <w:rPr>
          <w:rFonts w:ascii="Times New Roman" w:hAnsi="Times New Roman" w:cs="Times New Roman"/>
          <w:sz w:val="24"/>
          <w:szCs w:val="24"/>
        </w:rPr>
      </w:pPr>
    </w:p>
    <w:p w14:paraId="0FD6BA9E" w14:textId="77777777" w:rsidR="000D7CE7" w:rsidRPr="00F25E97" w:rsidRDefault="009250A5" w:rsidP="00581068">
      <w:pPr>
        <w:spacing w:after="0" w:line="480" w:lineRule="auto"/>
        <w:jc w:val="both"/>
        <w:rPr>
          <w:rFonts w:ascii="Times New Roman" w:hAnsi="Times New Roman" w:cs="Times New Roman"/>
          <w:b/>
          <w:sz w:val="24"/>
          <w:szCs w:val="24"/>
          <w:u w:val="thick"/>
        </w:rPr>
      </w:pPr>
      <w:r w:rsidRPr="00F25E97">
        <w:rPr>
          <w:rFonts w:ascii="Times New Roman" w:hAnsi="Times New Roman" w:cs="Times New Roman"/>
          <w:b/>
          <w:sz w:val="24"/>
          <w:szCs w:val="24"/>
          <w:u w:val="thick"/>
        </w:rPr>
        <w:t>PROCEEDINGS IN</w:t>
      </w:r>
      <w:r w:rsidR="000D7CE7" w:rsidRPr="00F25E97">
        <w:rPr>
          <w:rFonts w:ascii="Times New Roman" w:hAnsi="Times New Roman" w:cs="Times New Roman"/>
          <w:b/>
          <w:sz w:val="24"/>
          <w:szCs w:val="24"/>
          <w:u w:val="thick"/>
        </w:rPr>
        <w:t xml:space="preserve"> THE COURT </w:t>
      </w:r>
      <w:r w:rsidR="000D7CE7" w:rsidRPr="00F25E97">
        <w:rPr>
          <w:rFonts w:ascii="Times New Roman" w:hAnsi="Times New Roman" w:cs="Times New Roman"/>
          <w:b/>
          <w:i/>
          <w:sz w:val="24"/>
          <w:szCs w:val="24"/>
          <w:u w:val="thick"/>
        </w:rPr>
        <w:t>A QUO</w:t>
      </w:r>
    </w:p>
    <w:p w14:paraId="1E2A0389" w14:textId="40D2614B" w:rsidR="005751A4" w:rsidRDefault="00581068" w:rsidP="00BE3ABE">
      <w:pPr>
        <w:pStyle w:val="ListParagraph"/>
        <w:numPr>
          <w:ilvl w:val="0"/>
          <w:numId w:val="2"/>
        </w:numPr>
        <w:spacing w:line="480" w:lineRule="auto"/>
        <w:ind w:left="540" w:hanging="54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1A708D" w:rsidRPr="0092016D">
        <w:rPr>
          <w:rFonts w:ascii="Times New Roman" w:hAnsi="Times New Roman" w:cs="Times New Roman"/>
          <w:sz w:val="24"/>
          <w:szCs w:val="24"/>
        </w:rPr>
        <w:t>Discontented with the judgment</w:t>
      </w:r>
      <w:r w:rsidR="005751A4" w:rsidRPr="0092016D">
        <w:rPr>
          <w:rFonts w:ascii="Times New Roman" w:hAnsi="Times New Roman" w:cs="Times New Roman"/>
          <w:sz w:val="24"/>
          <w:szCs w:val="24"/>
        </w:rPr>
        <w:t xml:space="preserve"> per </w:t>
      </w:r>
      <w:proofErr w:type="spellStart"/>
      <w:r w:rsidR="005751A4" w:rsidRPr="0092016D">
        <w:rPr>
          <w:rFonts w:ascii="Times New Roman" w:hAnsi="Times New Roman" w:cs="Times New Roman"/>
          <w:sz w:val="24"/>
          <w:szCs w:val="24"/>
        </w:rPr>
        <w:t>M</w:t>
      </w:r>
      <w:r w:rsidR="00520547" w:rsidRPr="0092016D">
        <w:rPr>
          <w:rFonts w:ascii="Times New Roman" w:hAnsi="Times New Roman" w:cs="Times New Roman"/>
          <w:smallCaps/>
          <w:sz w:val="24"/>
          <w:szCs w:val="24"/>
        </w:rPr>
        <w:t>ushore</w:t>
      </w:r>
      <w:proofErr w:type="spellEnd"/>
      <w:r w:rsidR="005751A4" w:rsidRPr="0092016D">
        <w:rPr>
          <w:rFonts w:ascii="Times New Roman" w:hAnsi="Times New Roman" w:cs="Times New Roman"/>
          <w:sz w:val="24"/>
          <w:szCs w:val="24"/>
        </w:rPr>
        <w:t xml:space="preserve"> J</w:t>
      </w:r>
      <w:r w:rsidR="001A708D" w:rsidRPr="0092016D">
        <w:rPr>
          <w:rFonts w:ascii="Times New Roman" w:hAnsi="Times New Roman" w:cs="Times New Roman"/>
          <w:sz w:val="24"/>
          <w:szCs w:val="24"/>
        </w:rPr>
        <w:t>, the appellant instituted proceedings seeking rescission of the judgment under r 449 of the High Court Rules</w:t>
      </w:r>
      <w:r w:rsidR="002332B1" w:rsidRPr="0092016D">
        <w:rPr>
          <w:rFonts w:ascii="Times New Roman" w:hAnsi="Times New Roman" w:cs="Times New Roman"/>
          <w:sz w:val="24"/>
          <w:szCs w:val="24"/>
        </w:rPr>
        <w:t>,</w:t>
      </w:r>
      <w:r w:rsidR="001A708D" w:rsidRPr="0092016D">
        <w:rPr>
          <w:rFonts w:ascii="Times New Roman" w:hAnsi="Times New Roman" w:cs="Times New Roman"/>
          <w:sz w:val="24"/>
          <w:szCs w:val="24"/>
        </w:rPr>
        <w:t xml:space="preserve"> 1979, and at common law, together with a declaratory order and ancillary relief. </w:t>
      </w:r>
      <w:r w:rsidR="00BE3ABE" w:rsidRPr="0092016D">
        <w:rPr>
          <w:rFonts w:ascii="Times New Roman" w:hAnsi="Times New Roman" w:cs="Times New Roman"/>
          <w:sz w:val="24"/>
          <w:szCs w:val="24"/>
        </w:rPr>
        <w:t xml:space="preserve"> </w:t>
      </w:r>
      <w:r w:rsidR="001A708D" w:rsidRPr="0092016D">
        <w:rPr>
          <w:rFonts w:ascii="Times New Roman" w:hAnsi="Times New Roman" w:cs="Times New Roman"/>
          <w:sz w:val="24"/>
          <w:szCs w:val="24"/>
        </w:rPr>
        <w:t>It asserted that the judgment was obtained through fraudulent means.</w:t>
      </w:r>
    </w:p>
    <w:p w14:paraId="4E260966" w14:textId="77777777" w:rsidR="005928E0" w:rsidRPr="0092016D" w:rsidRDefault="005928E0" w:rsidP="005928E0">
      <w:pPr>
        <w:pStyle w:val="ListParagraph"/>
        <w:spacing w:after="0" w:line="240" w:lineRule="auto"/>
        <w:ind w:left="540"/>
        <w:jc w:val="both"/>
        <w:rPr>
          <w:rFonts w:ascii="Times New Roman" w:hAnsi="Times New Roman" w:cs="Times New Roman"/>
          <w:sz w:val="24"/>
          <w:szCs w:val="24"/>
        </w:rPr>
      </w:pPr>
    </w:p>
    <w:p w14:paraId="4CD665A7" w14:textId="0F1791DB" w:rsidR="005751A4" w:rsidRPr="0092016D" w:rsidRDefault="00BE3ABE" w:rsidP="00BE3ABE">
      <w:pPr>
        <w:pStyle w:val="ListParagraph"/>
        <w:numPr>
          <w:ilvl w:val="0"/>
          <w:numId w:val="2"/>
        </w:numPr>
        <w:spacing w:line="480" w:lineRule="auto"/>
        <w:ind w:left="540" w:hanging="54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5751A4" w:rsidRPr="0092016D">
        <w:rPr>
          <w:rFonts w:ascii="Times New Roman" w:hAnsi="Times New Roman" w:cs="Times New Roman"/>
          <w:sz w:val="24"/>
          <w:szCs w:val="24"/>
        </w:rPr>
        <w:t xml:space="preserve">It sought to set aside the sale agreement with the third respondent, declare the deed of hypothecation in favour of the fourth respondent null and void, and confirm that the first and second respondents had never held any position in the appellant. </w:t>
      </w:r>
      <w:r w:rsidRPr="0092016D">
        <w:rPr>
          <w:rFonts w:ascii="Times New Roman" w:hAnsi="Times New Roman" w:cs="Times New Roman"/>
          <w:sz w:val="24"/>
          <w:szCs w:val="24"/>
        </w:rPr>
        <w:t xml:space="preserve"> </w:t>
      </w:r>
      <w:r w:rsidR="005751A4" w:rsidRPr="0092016D">
        <w:rPr>
          <w:rFonts w:ascii="Times New Roman" w:hAnsi="Times New Roman" w:cs="Times New Roman"/>
          <w:sz w:val="24"/>
          <w:szCs w:val="24"/>
        </w:rPr>
        <w:t xml:space="preserve">A permanent </w:t>
      </w:r>
      <w:r w:rsidR="005751A4" w:rsidRPr="0092016D">
        <w:rPr>
          <w:rFonts w:ascii="Times New Roman" w:hAnsi="Times New Roman" w:cs="Times New Roman"/>
          <w:sz w:val="24"/>
          <w:szCs w:val="24"/>
        </w:rPr>
        <w:lastRenderedPageBreak/>
        <w:t>interdict was also sought to bar them from acting or transacting as directors or shareholders</w:t>
      </w:r>
      <w:r w:rsidRPr="0092016D">
        <w:rPr>
          <w:rFonts w:ascii="Times New Roman" w:hAnsi="Times New Roman" w:cs="Times New Roman"/>
          <w:sz w:val="24"/>
          <w:szCs w:val="24"/>
        </w:rPr>
        <w:t>.</w:t>
      </w:r>
    </w:p>
    <w:p w14:paraId="58068B10" w14:textId="77777777" w:rsidR="005751A4" w:rsidRPr="0092016D" w:rsidRDefault="005751A4" w:rsidP="00BE3ABE">
      <w:pPr>
        <w:pStyle w:val="ListParagraph"/>
        <w:spacing w:after="0" w:line="240" w:lineRule="auto"/>
        <w:jc w:val="both"/>
        <w:rPr>
          <w:rFonts w:ascii="Times New Roman" w:hAnsi="Times New Roman" w:cs="Times New Roman"/>
          <w:sz w:val="24"/>
          <w:szCs w:val="24"/>
        </w:rPr>
      </w:pPr>
    </w:p>
    <w:p w14:paraId="0E11C506" w14:textId="3639B0B4" w:rsidR="005751A4" w:rsidRPr="0092016D" w:rsidRDefault="00BE3ABE" w:rsidP="00FD521C">
      <w:pPr>
        <w:pStyle w:val="ListParagraph"/>
        <w:numPr>
          <w:ilvl w:val="0"/>
          <w:numId w:val="2"/>
        </w:numPr>
        <w:spacing w:line="480" w:lineRule="auto"/>
        <w:ind w:left="540" w:hanging="54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5751A4" w:rsidRPr="0092016D">
        <w:rPr>
          <w:rFonts w:ascii="Times New Roman" w:hAnsi="Times New Roman" w:cs="Times New Roman"/>
          <w:sz w:val="24"/>
          <w:szCs w:val="24"/>
        </w:rPr>
        <w:t xml:space="preserve">The appellant argued that the second respondent fraudulently concealed the parallel proceedings before </w:t>
      </w:r>
      <w:proofErr w:type="spellStart"/>
      <w:r w:rsidR="005751A4" w:rsidRPr="0092016D">
        <w:rPr>
          <w:rFonts w:ascii="Times New Roman" w:hAnsi="Times New Roman" w:cs="Times New Roman"/>
          <w:sz w:val="24"/>
          <w:szCs w:val="24"/>
        </w:rPr>
        <w:t>M</w:t>
      </w:r>
      <w:r w:rsidRPr="0092016D">
        <w:rPr>
          <w:rFonts w:ascii="Times New Roman" w:hAnsi="Times New Roman" w:cs="Times New Roman"/>
          <w:smallCaps/>
          <w:sz w:val="24"/>
          <w:szCs w:val="24"/>
        </w:rPr>
        <w:t>ushore</w:t>
      </w:r>
      <w:proofErr w:type="spellEnd"/>
      <w:r w:rsidRPr="0092016D">
        <w:rPr>
          <w:rFonts w:ascii="Times New Roman" w:hAnsi="Times New Roman" w:cs="Times New Roman"/>
          <w:smallCaps/>
          <w:sz w:val="24"/>
          <w:szCs w:val="24"/>
        </w:rPr>
        <w:t xml:space="preserve"> </w:t>
      </w:r>
      <w:r w:rsidR="005751A4" w:rsidRPr="0092016D">
        <w:rPr>
          <w:rFonts w:ascii="Times New Roman" w:hAnsi="Times New Roman" w:cs="Times New Roman"/>
          <w:sz w:val="24"/>
          <w:szCs w:val="24"/>
        </w:rPr>
        <w:t xml:space="preserve">J in HC 2755/17 while HC 9654/13 was still pending before </w:t>
      </w:r>
      <w:proofErr w:type="spellStart"/>
      <w:r w:rsidR="005751A4" w:rsidRPr="0092016D">
        <w:rPr>
          <w:rFonts w:ascii="Times New Roman" w:hAnsi="Times New Roman" w:cs="Times New Roman"/>
          <w:sz w:val="24"/>
          <w:szCs w:val="24"/>
        </w:rPr>
        <w:t>M</w:t>
      </w:r>
      <w:r w:rsidR="000F28AA" w:rsidRPr="0092016D">
        <w:rPr>
          <w:rFonts w:ascii="Times New Roman" w:hAnsi="Times New Roman" w:cs="Times New Roman"/>
          <w:smallCaps/>
          <w:sz w:val="24"/>
          <w:szCs w:val="24"/>
        </w:rPr>
        <w:t>athonsi</w:t>
      </w:r>
      <w:proofErr w:type="spellEnd"/>
      <w:r w:rsidR="00575093" w:rsidRPr="0092016D">
        <w:rPr>
          <w:rFonts w:ascii="Times New Roman" w:hAnsi="Times New Roman" w:cs="Times New Roman"/>
          <w:sz w:val="24"/>
          <w:szCs w:val="24"/>
        </w:rPr>
        <w:t xml:space="preserve"> J (as he then was).</w:t>
      </w:r>
      <w:r w:rsidR="000F28AA" w:rsidRPr="0092016D">
        <w:rPr>
          <w:rFonts w:ascii="Times New Roman" w:hAnsi="Times New Roman" w:cs="Times New Roman"/>
          <w:sz w:val="24"/>
          <w:szCs w:val="24"/>
        </w:rPr>
        <w:t xml:space="preserve"> </w:t>
      </w:r>
      <w:r w:rsidR="00596E01" w:rsidRPr="0092016D">
        <w:rPr>
          <w:rFonts w:ascii="Times New Roman" w:hAnsi="Times New Roman" w:cs="Times New Roman"/>
          <w:sz w:val="24"/>
          <w:szCs w:val="24"/>
        </w:rPr>
        <w:t xml:space="preserve"> </w:t>
      </w:r>
      <w:r w:rsidR="005751A4" w:rsidRPr="0092016D">
        <w:rPr>
          <w:rFonts w:ascii="Times New Roman" w:hAnsi="Times New Roman" w:cs="Times New Roman"/>
          <w:sz w:val="24"/>
          <w:szCs w:val="24"/>
        </w:rPr>
        <w:t>It further contended that the second respondent was not a member of the appellant, as he failed to pay the full purchase price and was never issued a share certificate, and thus could not lawf</w:t>
      </w:r>
      <w:r w:rsidR="00BE6D16" w:rsidRPr="0092016D">
        <w:rPr>
          <w:rFonts w:ascii="Times New Roman" w:hAnsi="Times New Roman" w:cs="Times New Roman"/>
          <w:sz w:val="24"/>
          <w:szCs w:val="24"/>
        </w:rPr>
        <w:t>ully claim shareholder status.</w:t>
      </w:r>
      <w:r w:rsidR="005751A4" w:rsidRPr="0092016D">
        <w:rPr>
          <w:rFonts w:ascii="Times New Roman" w:hAnsi="Times New Roman" w:cs="Times New Roman"/>
          <w:sz w:val="24"/>
          <w:szCs w:val="24"/>
        </w:rPr>
        <w:t xml:space="preserve"> The appellant contended that the parallel proceedings before </w:t>
      </w:r>
      <w:proofErr w:type="spellStart"/>
      <w:r w:rsidR="005751A4" w:rsidRPr="0092016D">
        <w:rPr>
          <w:rFonts w:ascii="Times New Roman" w:hAnsi="Times New Roman" w:cs="Times New Roman"/>
          <w:sz w:val="24"/>
          <w:szCs w:val="24"/>
        </w:rPr>
        <w:t>M</w:t>
      </w:r>
      <w:r w:rsidR="00596E01" w:rsidRPr="0092016D">
        <w:rPr>
          <w:rFonts w:ascii="Times New Roman" w:hAnsi="Times New Roman" w:cs="Times New Roman"/>
          <w:smallCaps/>
          <w:sz w:val="24"/>
          <w:szCs w:val="24"/>
        </w:rPr>
        <w:t>ushore</w:t>
      </w:r>
      <w:proofErr w:type="spellEnd"/>
      <w:r w:rsidR="00596E01" w:rsidRPr="0092016D">
        <w:rPr>
          <w:rFonts w:ascii="Times New Roman" w:hAnsi="Times New Roman" w:cs="Times New Roman"/>
          <w:smallCaps/>
          <w:sz w:val="24"/>
          <w:szCs w:val="24"/>
        </w:rPr>
        <w:t xml:space="preserve"> </w:t>
      </w:r>
      <w:r w:rsidR="005751A4" w:rsidRPr="0092016D">
        <w:rPr>
          <w:rFonts w:ascii="Times New Roman" w:hAnsi="Times New Roman" w:cs="Times New Roman"/>
          <w:sz w:val="24"/>
          <w:szCs w:val="24"/>
        </w:rPr>
        <w:t xml:space="preserve">J were never disclosed to </w:t>
      </w:r>
      <w:proofErr w:type="spellStart"/>
      <w:r w:rsidR="005751A4" w:rsidRPr="0092016D">
        <w:rPr>
          <w:rFonts w:ascii="Times New Roman" w:hAnsi="Times New Roman" w:cs="Times New Roman"/>
          <w:sz w:val="24"/>
          <w:szCs w:val="24"/>
        </w:rPr>
        <w:t>M</w:t>
      </w:r>
      <w:r w:rsidR="00596E01" w:rsidRPr="0092016D">
        <w:rPr>
          <w:rFonts w:ascii="Times New Roman" w:hAnsi="Times New Roman" w:cs="Times New Roman"/>
          <w:smallCaps/>
          <w:sz w:val="24"/>
          <w:szCs w:val="24"/>
        </w:rPr>
        <w:t>athonsi</w:t>
      </w:r>
      <w:proofErr w:type="spellEnd"/>
      <w:r w:rsidR="005751A4" w:rsidRPr="0092016D">
        <w:rPr>
          <w:rFonts w:ascii="Times New Roman" w:hAnsi="Times New Roman" w:cs="Times New Roman"/>
          <w:sz w:val="24"/>
          <w:szCs w:val="24"/>
        </w:rPr>
        <w:t xml:space="preserve"> J (as he then was). </w:t>
      </w:r>
      <w:r w:rsidR="00596E01" w:rsidRPr="0092016D">
        <w:rPr>
          <w:rFonts w:ascii="Times New Roman" w:hAnsi="Times New Roman" w:cs="Times New Roman"/>
          <w:sz w:val="24"/>
          <w:szCs w:val="24"/>
        </w:rPr>
        <w:t xml:space="preserve"> </w:t>
      </w:r>
      <w:r w:rsidR="005751A4" w:rsidRPr="0092016D">
        <w:rPr>
          <w:rFonts w:ascii="Times New Roman" w:hAnsi="Times New Roman" w:cs="Times New Roman"/>
          <w:sz w:val="24"/>
          <w:szCs w:val="24"/>
        </w:rPr>
        <w:t>The appellant argued that any title deed executed at their instance was a forgery aimed at nullifying the earlier judgment.</w:t>
      </w:r>
    </w:p>
    <w:p w14:paraId="5AC03359" w14:textId="77777777" w:rsidR="005751A4" w:rsidRPr="0092016D" w:rsidRDefault="005751A4" w:rsidP="00A42EFC">
      <w:pPr>
        <w:pStyle w:val="ListParagraph"/>
        <w:spacing w:after="0" w:line="240" w:lineRule="auto"/>
        <w:jc w:val="both"/>
        <w:rPr>
          <w:rFonts w:ascii="Times New Roman" w:hAnsi="Times New Roman" w:cs="Times New Roman"/>
          <w:sz w:val="24"/>
          <w:szCs w:val="24"/>
        </w:rPr>
      </w:pPr>
    </w:p>
    <w:p w14:paraId="1A7EB1B4" w14:textId="5AE3EF38" w:rsidR="005751A4" w:rsidRPr="0092016D" w:rsidRDefault="00A42EFC" w:rsidP="00A42EFC">
      <w:pPr>
        <w:pStyle w:val="ListParagraph"/>
        <w:numPr>
          <w:ilvl w:val="0"/>
          <w:numId w:val="2"/>
        </w:numPr>
        <w:spacing w:line="480" w:lineRule="auto"/>
        <w:ind w:left="540" w:hanging="540"/>
        <w:jc w:val="both"/>
        <w:rPr>
          <w:rFonts w:ascii="Times New Roman" w:hAnsi="Times New Roman" w:cs="Times New Roman"/>
          <w:sz w:val="24"/>
          <w:szCs w:val="24"/>
        </w:rPr>
      </w:pPr>
      <w:r w:rsidRPr="0092016D">
        <w:rPr>
          <w:rFonts w:ascii="Times New Roman" w:hAnsi="Times New Roman" w:cs="Times New Roman"/>
          <w:i/>
          <w:sz w:val="24"/>
          <w:szCs w:val="24"/>
        </w:rPr>
        <w:t xml:space="preserve"> </w:t>
      </w:r>
      <w:r w:rsidR="00575093" w:rsidRPr="0092016D">
        <w:rPr>
          <w:rFonts w:ascii="Times New Roman" w:hAnsi="Times New Roman" w:cs="Times New Roman"/>
          <w:i/>
          <w:sz w:val="24"/>
          <w:szCs w:val="24"/>
        </w:rPr>
        <w:t>Per contra</w:t>
      </w:r>
      <w:r w:rsidR="00575093" w:rsidRPr="0092016D">
        <w:rPr>
          <w:rFonts w:ascii="Times New Roman" w:hAnsi="Times New Roman" w:cs="Times New Roman"/>
          <w:sz w:val="24"/>
          <w:szCs w:val="24"/>
        </w:rPr>
        <w:t xml:space="preserve">, the first respondent maintained that the appellant, by withholding the sale of the property to </w:t>
      </w:r>
      <w:proofErr w:type="spellStart"/>
      <w:r w:rsidR="00575093" w:rsidRPr="0092016D">
        <w:rPr>
          <w:rFonts w:ascii="Times New Roman" w:hAnsi="Times New Roman" w:cs="Times New Roman"/>
          <w:sz w:val="24"/>
          <w:szCs w:val="24"/>
        </w:rPr>
        <w:t>Faramatsi</w:t>
      </w:r>
      <w:proofErr w:type="spellEnd"/>
      <w:r w:rsidR="00575093" w:rsidRPr="0092016D">
        <w:rPr>
          <w:rFonts w:ascii="Times New Roman" w:hAnsi="Times New Roman" w:cs="Times New Roman"/>
          <w:sz w:val="24"/>
          <w:szCs w:val="24"/>
        </w:rPr>
        <w:t xml:space="preserve"> </w:t>
      </w:r>
      <w:r w:rsidR="004267BB">
        <w:rPr>
          <w:rFonts w:ascii="Times New Roman" w:hAnsi="Times New Roman" w:cs="Times New Roman"/>
          <w:sz w:val="24"/>
          <w:szCs w:val="24"/>
        </w:rPr>
        <w:t>(Pvt) Ltd</w:t>
      </w:r>
      <w:r w:rsidR="00575093" w:rsidRPr="0092016D">
        <w:rPr>
          <w:rFonts w:ascii="Times New Roman" w:hAnsi="Times New Roman" w:cs="Times New Roman"/>
          <w:sz w:val="24"/>
          <w:szCs w:val="24"/>
        </w:rPr>
        <w:t xml:space="preserve"> in January 2021, approached the court with unclean hands, attempting to undo an order it had itself flouted.</w:t>
      </w:r>
    </w:p>
    <w:p w14:paraId="09740E1A" w14:textId="77777777" w:rsidR="00575093" w:rsidRPr="0092016D" w:rsidRDefault="00575093" w:rsidP="00E64F8B">
      <w:pPr>
        <w:pStyle w:val="ListParagraph"/>
        <w:spacing w:after="0" w:line="240" w:lineRule="auto"/>
        <w:jc w:val="both"/>
        <w:rPr>
          <w:rFonts w:ascii="Times New Roman" w:hAnsi="Times New Roman" w:cs="Times New Roman"/>
          <w:sz w:val="24"/>
          <w:szCs w:val="24"/>
        </w:rPr>
      </w:pPr>
    </w:p>
    <w:p w14:paraId="724250A8" w14:textId="66DE6495" w:rsidR="00575093" w:rsidRPr="001D230F" w:rsidRDefault="00E64F8B" w:rsidP="001D230F">
      <w:pPr>
        <w:pStyle w:val="ListParagraph"/>
        <w:numPr>
          <w:ilvl w:val="0"/>
          <w:numId w:val="2"/>
        </w:numPr>
        <w:spacing w:line="480" w:lineRule="auto"/>
        <w:ind w:left="540" w:hanging="54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575093" w:rsidRPr="0092016D">
        <w:rPr>
          <w:rFonts w:ascii="Times New Roman" w:hAnsi="Times New Roman" w:cs="Times New Roman"/>
          <w:sz w:val="24"/>
          <w:szCs w:val="24"/>
        </w:rPr>
        <w:t xml:space="preserve">The second respondent opposed the application, raising preliminary objections including </w:t>
      </w:r>
      <w:r w:rsidR="00575093" w:rsidRPr="0092016D">
        <w:rPr>
          <w:rFonts w:ascii="Times New Roman" w:hAnsi="Times New Roman" w:cs="Times New Roman"/>
          <w:i/>
          <w:iCs/>
          <w:sz w:val="24"/>
          <w:szCs w:val="24"/>
        </w:rPr>
        <w:t>res judicata</w:t>
      </w:r>
      <w:r w:rsidR="00575093" w:rsidRPr="0092016D">
        <w:rPr>
          <w:rFonts w:ascii="Times New Roman" w:hAnsi="Times New Roman" w:cs="Times New Roman"/>
          <w:sz w:val="24"/>
          <w:szCs w:val="24"/>
        </w:rPr>
        <w:t xml:space="preserve"> and lack of cause of action. </w:t>
      </w:r>
      <w:r w:rsidRPr="0092016D">
        <w:rPr>
          <w:rFonts w:ascii="Times New Roman" w:hAnsi="Times New Roman" w:cs="Times New Roman"/>
          <w:sz w:val="24"/>
          <w:szCs w:val="24"/>
        </w:rPr>
        <w:t xml:space="preserve"> </w:t>
      </w:r>
      <w:r w:rsidR="00575093" w:rsidRPr="0092016D">
        <w:rPr>
          <w:rFonts w:ascii="Times New Roman" w:hAnsi="Times New Roman" w:cs="Times New Roman"/>
          <w:sz w:val="24"/>
          <w:szCs w:val="24"/>
        </w:rPr>
        <w:t xml:space="preserve">He further argued that the appellant knowingly concealed the sale of the property to </w:t>
      </w:r>
      <w:proofErr w:type="spellStart"/>
      <w:r w:rsidR="00575093" w:rsidRPr="0092016D">
        <w:rPr>
          <w:rFonts w:ascii="Times New Roman" w:hAnsi="Times New Roman" w:cs="Times New Roman"/>
          <w:sz w:val="24"/>
          <w:szCs w:val="24"/>
        </w:rPr>
        <w:t>Faramatsi</w:t>
      </w:r>
      <w:proofErr w:type="spellEnd"/>
      <w:r w:rsidR="00575093" w:rsidRPr="0092016D">
        <w:rPr>
          <w:rFonts w:ascii="Times New Roman" w:hAnsi="Times New Roman" w:cs="Times New Roman"/>
          <w:sz w:val="24"/>
          <w:szCs w:val="24"/>
        </w:rPr>
        <w:t xml:space="preserve"> (Pvt) Ltd on 28 January 2021, despite being aware of an existing court order by </w:t>
      </w:r>
      <w:proofErr w:type="spellStart"/>
      <w:r w:rsidR="00575093" w:rsidRPr="0092016D">
        <w:rPr>
          <w:rFonts w:ascii="Times New Roman" w:hAnsi="Times New Roman" w:cs="Times New Roman"/>
          <w:sz w:val="24"/>
          <w:szCs w:val="24"/>
        </w:rPr>
        <w:t>M</w:t>
      </w:r>
      <w:r w:rsidRPr="0092016D">
        <w:rPr>
          <w:rFonts w:ascii="Times New Roman" w:hAnsi="Times New Roman" w:cs="Times New Roman"/>
          <w:smallCaps/>
          <w:sz w:val="24"/>
          <w:szCs w:val="24"/>
        </w:rPr>
        <w:t>ushore</w:t>
      </w:r>
      <w:proofErr w:type="spellEnd"/>
      <w:r w:rsidR="00575093" w:rsidRPr="0092016D">
        <w:rPr>
          <w:rFonts w:ascii="Times New Roman" w:hAnsi="Times New Roman" w:cs="Times New Roman"/>
          <w:sz w:val="24"/>
          <w:szCs w:val="24"/>
        </w:rPr>
        <w:t xml:space="preserve"> J. </w:t>
      </w:r>
      <w:r w:rsidRPr="0092016D">
        <w:rPr>
          <w:rFonts w:ascii="Times New Roman" w:hAnsi="Times New Roman" w:cs="Times New Roman"/>
          <w:sz w:val="24"/>
          <w:szCs w:val="24"/>
        </w:rPr>
        <w:t xml:space="preserve"> </w:t>
      </w:r>
      <w:r w:rsidR="00575093" w:rsidRPr="0092016D">
        <w:rPr>
          <w:rFonts w:ascii="Times New Roman" w:hAnsi="Times New Roman" w:cs="Times New Roman"/>
          <w:sz w:val="24"/>
          <w:szCs w:val="24"/>
        </w:rPr>
        <w:t>In doing so, the appellant approached the court with dirty hands, having disregarded the very order it sought to have rescinded.</w:t>
      </w:r>
      <w:r w:rsidR="002F23B6" w:rsidRPr="0092016D">
        <w:rPr>
          <w:rFonts w:ascii="Times New Roman" w:hAnsi="Times New Roman" w:cs="Times New Roman"/>
          <w:sz w:val="24"/>
          <w:szCs w:val="24"/>
        </w:rPr>
        <w:t xml:space="preserve"> </w:t>
      </w:r>
    </w:p>
    <w:p w14:paraId="79EEC4B7" w14:textId="40AD0EFD" w:rsidR="00BE5157" w:rsidRPr="001D230F" w:rsidRDefault="00BC61EC" w:rsidP="001D230F">
      <w:pPr>
        <w:pStyle w:val="ListParagraph"/>
        <w:numPr>
          <w:ilvl w:val="0"/>
          <w:numId w:val="2"/>
        </w:numPr>
        <w:spacing w:line="480" w:lineRule="auto"/>
        <w:ind w:left="540" w:hanging="54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D42264" w:rsidRPr="0092016D">
        <w:rPr>
          <w:rFonts w:ascii="Times New Roman" w:hAnsi="Times New Roman" w:cs="Times New Roman"/>
          <w:sz w:val="24"/>
          <w:szCs w:val="24"/>
        </w:rPr>
        <w:t>Substantively</w:t>
      </w:r>
      <w:r w:rsidR="002F23B6" w:rsidRPr="0092016D">
        <w:rPr>
          <w:rFonts w:ascii="Times New Roman" w:hAnsi="Times New Roman" w:cs="Times New Roman"/>
          <w:sz w:val="24"/>
          <w:szCs w:val="24"/>
        </w:rPr>
        <w:t xml:space="preserve">, he argued that </w:t>
      </w:r>
      <w:proofErr w:type="spellStart"/>
      <w:r w:rsidR="002F23B6" w:rsidRPr="0092016D">
        <w:rPr>
          <w:rFonts w:ascii="Times New Roman" w:hAnsi="Times New Roman" w:cs="Times New Roman"/>
          <w:sz w:val="24"/>
          <w:szCs w:val="24"/>
        </w:rPr>
        <w:t>M</w:t>
      </w:r>
      <w:r w:rsidRPr="0092016D">
        <w:rPr>
          <w:rFonts w:ascii="Times New Roman" w:hAnsi="Times New Roman" w:cs="Times New Roman"/>
          <w:smallCaps/>
          <w:sz w:val="24"/>
          <w:szCs w:val="24"/>
        </w:rPr>
        <w:t>athonsi</w:t>
      </w:r>
      <w:proofErr w:type="spellEnd"/>
      <w:r w:rsidR="002F23B6" w:rsidRPr="0092016D">
        <w:rPr>
          <w:rFonts w:ascii="Times New Roman" w:hAnsi="Times New Roman" w:cs="Times New Roman"/>
          <w:sz w:val="24"/>
          <w:szCs w:val="24"/>
        </w:rPr>
        <w:t xml:space="preserve"> J (as he then was) had not invalidated the sale agreement but merely restored the status</w:t>
      </w:r>
      <w:r w:rsidR="002F23B6" w:rsidRPr="0092016D">
        <w:rPr>
          <w:rFonts w:ascii="Times New Roman" w:hAnsi="Times New Roman" w:cs="Times New Roman"/>
          <w:i/>
          <w:iCs/>
          <w:sz w:val="24"/>
          <w:szCs w:val="24"/>
        </w:rPr>
        <w:t xml:space="preserve"> quo </w:t>
      </w:r>
      <w:r w:rsidR="002F23B6" w:rsidRPr="0092016D">
        <w:rPr>
          <w:rFonts w:ascii="Times New Roman" w:hAnsi="Times New Roman" w:cs="Times New Roman"/>
          <w:sz w:val="24"/>
          <w:szCs w:val="24"/>
        </w:rPr>
        <w:t>prior to his</w:t>
      </w:r>
      <w:r w:rsidR="00D42264" w:rsidRPr="0092016D">
        <w:rPr>
          <w:rFonts w:ascii="Times New Roman" w:hAnsi="Times New Roman" w:cs="Times New Roman"/>
          <w:sz w:val="24"/>
          <w:szCs w:val="24"/>
        </w:rPr>
        <w:t xml:space="preserve"> claimed shareholding.</w:t>
      </w:r>
      <w:r w:rsidR="002F23B6" w:rsidRPr="0092016D">
        <w:rPr>
          <w:rFonts w:ascii="Times New Roman" w:hAnsi="Times New Roman" w:cs="Times New Roman"/>
          <w:sz w:val="24"/>
          <w:szCs w:val="24"/>
        </w:rPr>
        <w:t xml:space="preserve"> </w:t>
      </w:r>
      <w:r w:rsidRPr="0092016D">
        <w:rPr>
          <w:rFonts w:ascii="Times New Roman" w:hAnsi="Times New Roman" w:cs="Times New Roman"/>
          <w:sz w:val="24"/>
          <w:szCs w:val="24"/>
        </w:rPr>
        <w:t xml:space="preserve"> </w:t>
      </w:r>
      <w:r w:rsidR="002F23B6" w:rsidRPr="0092016D">
        <w:rPr>
          <w:rFonts w:ascii="Times New Roman" w:hAnsi="Times New Roman" w:cs="Times New Roman"/>
          <w:sz w:val="24"/>
          <w:szCs w:val="24"/>
        </w:rPr>
        <w:t xml:space="preserve">He maintained that he and the first respondent were rightful directors and occupants of the property, and that the judgment by </w:t>
      </w:r>
      <w:proofErr w:type="spellStart"/>
      <w:r w:rsidR="002F23B6" w:rsidRPr="0092016D">
        <w:rPr>
          <w:rFonts w:ascii="Times New Roman" w:hAnsi="Times New Roman" w:cs="Times New Roman"/>
          <w:sz w:val="24"/>
          <w:szCs w:val="24"/>
        </w:rPr>
        <w:t>M</w:t>
      </w:r>
      <w:r w:rsidRPr="0092016D">
        <w:rPr>
          <w:rFonts w:ascii="Times New Roman" w:hAnsi="Times New Roman" w:cs="Times New Roman"/>
          <w:smallCaps/>
          <w:sz w:val="24"/>
          <w:szCs w:val="24"/>
        </w:rPr>
        <w:t>athonsi</w:t>
      </w:r>
      <w:proofErr w:type="spellEnd"/>
      <w:r w:rsidR="002F23B6" w:rsidRPr="0092016D">
        <w:rPr>
          <w:rFonts w:ascii="Times New Roman" w:hAnsi="Times New Roman" w:cs="Times New Roman"/>
          <w:sz w:val="24"/>
          <w:szCs w:val="24"/>
        </w:rPr>
        <w:t xml:space="preserve"> J (as he then was) only set aside their directorship, not the underlying agreement.</w:t>
      </w:r>
    </w:p>
    <w:p w14:paraId="57FDA015" w14:textId="77777777" w:rsidR="009250A5" w:rsidRPr="00F25E97" w:rsidRDefault="009250A5" w:rsidP="00A00770">
      <w:pPr>
        <w:spacing w:after="0" w:line="480" w:lineRule="auto"/>
        <w:jc w:val="both"/>
        <w:rPr>
          <w:rFonts w:ascii="Times New Roman" w:hAnsi="Times New Roman" w:cs="Times New Roman"/>
          <w:b/>
          <w:sz w:val="24"/>
          <w:szCs w:val="24"/>
          <w:u w:val="thick"/>
        </w:rPr>
      </w:pPr>
      <w:r w:rsidRPr="00F25E97">
        <w:rPr>
          <w:rFonts w:ascii="Times New Roman" w:hAnsi="Times New Roman" w:cs="Times New Roman"/>
          <w:b/>
          <w:sz w:val="24"/>
          <w:szCs w:val="24"/>
          <w:u w:val="thick"/>
        </w:rPr>
        <w:lastRenderedPageBreak/>
        <w:t xml:space="preserve">DECISION </w:t>
      </w:r>
      <w:proofErr w:type="gramStart"/>
      <w:r w:rsidRPr="00F25E97">
        <w:rPr>
          <w:rFonts w:ascii="Times New Roman" w:hAnsi="Times New Roman" w:cs="Times New Roman"/>
          <w:b/>
          <w:i/>
          <w:sz w:val="24"/>
          <w:szCs w:val="24"/>
          <w:u w:val="thick"/>
        </w:rPr>
        <w:t>A</w:t>
      </w:r>
      <w:proofErr w:type="gramEnd"/>
      <w:r w:rsidRPr="00F25E97">
        <w:rPr>
          <w:rFonts w:ascii="Times New Roman" w:hAnsi="Times New Roman" w:cs="Times New Roman"/>
          <w:b/>
          <w:i/>
          <w:sz w:val="24"/>
          <w:szCs w:val="24"/>
          <w:u w:val="thick"/>
        </w:rPr>
        <w:t xml:space="preserve"> QUO</w:t>
      </w:r>
    </w:p>
    <w:p w14:paraId="37F32C5B" w14:textId="4A24D5C7" w:rsidR="00BE5157" w:rsidRPr="0092016D" w:rsidRDefault="00A00770" w:rsidP="00A00770">
      <w:pPr>
        <w:pStyle w:val="ListParagraph"/>
        <w:numPr>
          <w:ilvl w:val="0"/>
          <w:numId w:val="2"/>
        </w:numPr>
        <w:spacing w:line="480" w:lineRule="auto"/>
        <w:ind w:left="540" w:hanging="54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BE5157" w:rsidRPr="0092016D">
        <w:rPr>
          <w:rFonts w:ascii="Times New Roman" w:hAnsi="Times New Roman" w:cs="Times New Roman"/>
          <w:sz w:val="24"/>
          <w:szCs w:val="24"/>
        </w:rPr>
        <w:t xml:space="preserve">The court </w:t>
      </w:r>
      <w:r w:rsidR="00BE5157" w:rsidRPr="0092016D">
        <w:rPr>
          <w:rFonts w:ascii="Times New Roman" w:hAnsi="Times New Roman" w:cs="Times New Roman"/>
          <w:i/>
          <w:sz w:val="24"/>
          <w:szCs w:val="24"/>
        </w:rPr>
        <w:t>a quo</w:t>
      </w:r>
      <w:r w:rsidR="00BE5157" w:rsidRPr="0092016D">
        <w:rPr>
          <w:rFonts w:ascii="Times New Roman" w:hAnsi="Times New Roman" w:cs="Times New Roman"/>
          <w:sz w:val="24"/>
          <w:szCs w:val="24"/>
        </w:rPr>
        <w:t xml:space="preserve"> found that the first respondent failed to disclose the parallel proceedings in HC 9654/13 before </w:t>
      </w:r>
      <w:proofErr w:type="spellStart"/>
      <w:r w:rsidR="00BE5157" w:rsidRPr="0092016D">
        <w:rPr>
          <w:rFonts w:ascii="Times New Roman" w:hAnsi="Times New Roman" w:cs="Times New Roman"/>
          <w:sz w:val="24"/>
          <w:szCs w:val="24"/>
        </w:rPr>
        <w:t>M</w:t>
      </w:r>
      <w:r w:rsidRPr="0092016D">
        <w:rPr>
          <w:rFonts w:ascii="Times New Roman" w:hAnsi="Times New Roman" w:cs="Times New Roman"/>
          <w:smallCaps/>
          <w:sz w:val="24"/>
          <w:szCs w:val="24"/>
        </w:rPr>
        <w:t>athonsi</w:t>
      </w:r>
      <w:proofErr w:type="spellEnd"/>
      <w:r w:rsidR="00BE5157" w:rsidRPr="0092016D">
        <w:rPr>
          <w:rFonts w:ascii="Times New Roman" w:hAnsi="Times New Roman" w:cs="Times New Roman"/>
          <w:sz w:val="24"/>
          <w:szCs w:val="24"/>
        </w:rPr>
        <w:t xml:space="preserve"> J (as he then was), thereby misleading the court in</w:t>
      </w:r>
      <w:r w:rsidR="001D230F">
        <w:rPr>
          <w:rFonts w:ascii="Times New Roman" w:hAnsi="Times New Roman" w:cs="Times New Roman"/>
          <w:sz w:val="24"/>
          <w:szCs w:val="24"/>
        </w:rPr>
        <w:t xml:space="preserve">                  </w:t>
      </w:r>
      <w:r w:rsidR="00BE5157" w:rsidRPr="0092016D">
        <w:rPr>
          <w:rFonts w:ascii="Times New Roman" w:hAnsi="Times New Roman" w:cs="Times New Roman"/>
          <w:sz w:val="24"/>
          <w:szCs w:val="24"/>
        </w:rPr>
        <w:t xml:space="preserve"> HC 2755/17 into granting an order inconsistent with an existing judgment. It held that </w:t>
      </w:r>
      <w:proofErr w:type="spellStart"/>
      <w:r w:rsidR="00BE5157" w:rsidRPr="0092016D">
        <w:rPr>
          <w:rFonts w:ascii="Times New Roman" w:hAnsi="Times New Roman" w:cs="Times New Roman"/>
          <w:sz w:val="24"/>
          <w:szCs w:val="24"/>
        </w:rPr>
        <w:t>M</w:t>
      </w:r>
      <w:r w:rsidRPr="0092016D">
        <w:rPr>
          <w:rFonts w:ascii="Times New Roman" w:hAnsi="Times New Roman" w:cs="Times New Roman"/>
          <w:smallCaps/>
          <w:sz w:val="24"/>
          <w:szCs w:val="24"/>
        </w:rPr>
        <w:t>ushore</w:t>
      </w:r>
      <w:proofErr w:type="spellEnd"/>
      <w:r w:rsidRPr="0092016D">
        <w:rPr>
          <w:rFonts w:ascii="Times New Roman" w:hAnsi="Times New Roman" w:cs="Times New Roman"/>
          <w:smallCaps/>
          <w:sz w:val="24"/>
          <w:szCs w:val="24"/>
        </w:rPr>
        <w:t xml:space="preserve"> </w:t>
      </w:r>
      <w:r w:rsidR="00BE5157" w:rsidRPr="0092016D">
        <w:rPr>
          <w:rFonts w:ascii="Times New Roman" w:hAnsi="Times New Roman" w:cs="Times New Roman"/>
          <w:sz w:val="24"/>
          <w:szCs w:val="24"/>
        </w:rPr>
        <w:t>J</w:t>
      </w:r>
      <w:r w:rsidR="002A4899" w:rsidRPr="0092016D">
        <w:rPr>
          <w:rFonts w:ascii="Times New Roman" w:hAnsi="Times New Roman" w:cs="Times New Roman"/>
          <w:sz w:val="24"/>
          <w:szCs w:val="24"/>
        </w:rPr>
        <w:t>’</w:t>
      </w:r>
      <w:r w:rsidR="00BE5157" w:rsidRPr="0092016D">
        <w:rPr>
          <w:rFonts w:ascii="Times New Roman" w:hAnsi="Times New Roman" w:cs="Times New Roman"/>
          <w:sz w:val="24"/>
          <w:szCs w:val="24"/>
        </w:rPr>
        <w:t>s order was thus improperly obtained.</w:t>
      </w:r>
    </w:p>
    <w:p w14:paraId="06F97A06" w14:textId="77777777" w:rsidR="00BE5157" w:rsidRPr="0092016D" w:rsidRDefault="00BE5157" w:rsidP="00A00770">
      <w:pPr>
        <w:pStyle w:val="ListParagraph"/>
        <w:spacing w:after="0" w:line="240" w:lineRule="auto"/>
        <w:jc w:val="both"/>
        <w:rPr>
          <w:rFonts w:ascii="Times New Roman" w:hAnsi="Times New Roman" w:cs="Times New Roman"/>
          <w:sz w:val="24"/>
          <w:szCs w:val="24"/>
        </w:rPr>
      </w:pPr>
      <w:r w:rsidRPr="0092016D">
        <w:rPr>
          <w:rFonts w:ascii="Times New Roman" w:hAnsi="Times New Roman" w:cs="Times New Roman"/>
          <w:sz w:val="24"/>
          <w:szCs w:val="24"/>
        </w:rPr>
        <w:t xml:space="preserve"> </w:t>
      </w:r>
    </w:p>
    <w:p w14:paraId="2BCAFF4A" w14:textId="380A82FB" w:rsidR="00BE5157" w:rsidRPr="0092016D" w:rsidRDefault="00A00770" w:rsidP="00A00770">
      <w:pPr>
        <w:pStyle w:val="ListParagraph"/>
        <w:numPr>
          <w:ilvl w:val="0"/>
          <w:numId w:val="2"/>
        </w:numPr>
        <w:spacing w:after="0" w:line="480" w:lineRule="auto"/>
        <w:ind w:left="450" w:hanging="54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BE5157" w:rsidRPr="0092016D">
        <w:rPr>
          <w:rFonts w:ascii="Times New Roman" w:hAnsi="Times New Roman" w:cs="Times New Roman"/>
          <w:sz w:val="24"/>
          <w:szCs w:val="24"/>
        </w:rPr>
        <w:t>The court</w:t>
      </w:r>
      <w:r w:rsidR="00BD3FB3">
        <w:rPr>
          <w:rFonts w:ascii="Times New Roman" w:hAnsi="Times New Roman" w:cs="Times New Roman"/>
          <w:sz w:val="24"/>
          <w:szCs w:val="24"/>
        </w:rPr>
        <w:t xml:space="preserve"> </w:t>
      </w:r>
      <w:r w:rsidR="00BD3FB3" w:rsidRPr="00BD3FB3">
        <w:rPr>
          <w:rFonts w:ascii="Times New Roman" w:hAnsi="Times New Roman" w:cs="Times New Roman"/>
          <w:i/>
          <w:iCs/>
          <w:sz w:val="24"/>
          <w:szCs w:val="24"/>
        </w:rPr>
        <w:t>a quo</w:t>
      </w:r>
      <w:r w:rsidR="00BE5157" w:rsidRPr="0092016D">
        <w:rPr>
          <w:rFonts w:ascii="Times New Roman" w:hAnsi="Times New Roman" w:cs="Times New Roman"/>
          <w:sz w:val="24"/>
          <w:szCs w:val="24"/>
        </w:rPr>
        <w:t xml:space="preserve"> found that the January 2021 sale raised doubts about the appellant</w:t>
      </w:r>
      <w:r w:rsidR="002A4899" w:rsidRPr="0092016D">
        <w:rPr>
          <w:rFonts w:ascii="Times New Roman" w:hAnsi="Times New Roman" w:cs="Times New Roman"/>
          <w:sz w:val="24"/>
          <w:szCs w:val="24"/>
        </w:rPr>
        <w:t>’</w:t>
      </w:r>
      <w:r w:rsidR="00BE5157" w:rsidRPr="0092016D">
        <w:rPr>
          <w:rFonts w:ascii="Times New Roman" w:hAnsi="Times New Roman" w:cs="Times New Roman"/>
          <w:sz w:val="24"/>
          <w:szCs w:val="24"/>
        </w:rPr>
        <w:t xml:space="preserve">s standing, as clause 4 transferred risk and benefit to a third party, potentially divesting the appellant of any interest in the property. </w:t>
      </w:r>
      <w:r w:rsidRPr="0092016D">
        <w:rPr>
          <w:rFonts w:ascii="Times New Roman" w:hAnsi="Times New Roman" w:cs="Times New Roman"/>
          <w:sz w:val="24"/>
          <w:szCs w:val="24"/>
        </w:rPr>
        <w:t xml:space="preserve"> </w:t>
      </w:r>
      <w:r w:rsidR="00BE5157" w:rsidRPr="0092016D">
        <w:rPr>
          <w:rFonts w:ascii="Times New Roman" w:hAnsi="Times New Roman" w:cs="Times New Roman"/>
          <w:sz w:val="24"/>
          <w:szCs w:val="24"/>
        </w:rPr>
        <w:t xml:space="preserve">It further held that the sale was in violation of the court order issued by </w:t>
      </w:r>
      <w:proofErr w:type="spellStart"/>
      <w:r w:rsidR="00BE5157" w:rsidRPr="0092016D">
        <w:rPr>
          <w:rFonts w:ascii="Times New Roman" w:hAnsi="Times New Roman" w:cs="Times New Roman"/>
          <w:sz w:val="24"/>
          <w:szCs w:val="24"/>
        </w:rPr>
        <w:t>M</w:t>
      </w:r>
      <w:r w:rsidRPr="0092016D">
        <w:rPr>
          <w:rFonts w:ascii="Times New Roman" w:hAnsi="Times New Roman" w:cs="Times New Roman"/>
          <w:smallCaps/>
          <w:sz w:val="24"/>
          <w:szCs w:val="24"/>
        </w:rPr>
        <w:t>ushore</w:t>
      </w:r>
      <w:proofErr w:type="spellEnd"/>
      <w:r w:rsidR="00BE5157" w:rsidRPr="0092016D">
        <w:rPr>
          <w:rFonts w:ascii="Times New Roman" w:hAnsi="Times New Roman" w:cs="Times New Roman"/>
          <w:sz w:val="24"/>
          <w:szCs w:val="24"/>
        </w:rPr>
        <w:t xml:space="preserve"> J. </w:t>
      </w:r>
    </w:p>
    <w:p w14:paraId="25B07BD2" w14:textId="77777777" w:rsidR="00BE5157" w:rsidRPr="0092016D" w:rsidRDefault="00BE5157" w:rsidP="00A00770">
      <w:pPr>
        <w:pStyle w:val="ListParagraph"/>
        <w:spacing w:after="0"/>
        <w:rPr>
          <w:rFonts w:ascii="Times New Roman" w:hAnsi="Times New Roman" w:cs="Times New Roman"/>
          <w:sz w:val="24"/>
          <w:szCs w:val="24"/>
        </w:rPr>
      </w:pPr>
    </w:p>
    <w:p w14:paraId="7E8AFB21" w14:textId="7014C342" w:rsidR="00BE5157" w:rsidRPr="0092016D" w:rsidRDefault="00A00770" w:rsidP="00A00770">
      <w:pPr>
        <w:pStyle w:val="ListParagraph"/>
        <w:numPr>
          <w:ilvl w:val="0"/>
          <w:numId w:val="2"/>
        </w:numPr>
        <w:spacing w:line="480" w:lineRule="auto"/>
        <w:ind w:left="540" w:hanging="54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BE5157" w:rsidRPr="0092016D">
        <w:rPr>
          <w:rFonts w:ascii="Times New Roman" w:hAnsi="Times New Roman" w:cs="Times New Roman"/>
          <w:sz w:val="24"/>
          <w:szCs w:val="24"/>
        </w:rPr>
        <w:t xml:space="preserve">It also found that the 2021 sale agreement violated the extant order by </w:t>
      </w:r>
      <w:proofErr w:type="spellStart"/>
      <w:r w:rsidR="00BE5157" w:rsidRPr="0092016D">
        <w:rPr>
          <w:rFonts w:ascii="Times New Roman" w:hAnsi="Times New Roman" w:cs="Times New Roman"/>
          <w:sz w:val="24"/>
          <w:szCs w:val="24"/>
        </w:rPr>
        <w:t>M</w:t>
      </w:r>
      <w:r w:rsidRPr="0092016D">
        <w:rPr>
          <w:rFonts w:ascii="Times New Roman" w:hAnsi="Times New Roman" w:cs="Times New Roman"/>
          <w:smallCaps/>
          <w:sz w:val="24"/>
          <w:szCs w:val="24"/>
        </w:rPr>
        <w:t>athonsi</w:t>
      </w:r>
      <w:proofErr w:type="spellEnd"/>
      <w:r w:rsidR="00BE5157" w:rsidRPr="0092016D">
        <w:rPr>
          <w:rFonts w:ascii="Times New Roman" w:hAnsi="Times New Roman" w:cs="Times New Roman"/>
          <w:sz w:val="24"/>
          <w:szCs w:val="24"/>
        </w:rPr>
        <w:t xml:space="preserve"> J </w:t>
      </w:r>
      <w:r w:rsidR="00600F77">
        <w:rPr>
          <w:rFonts w:ascii="Times New Roman" w:hAnsi="Times New Roman" w:cs="Times New Roman"/>
          <w:sz w:val="24"/>
          <w:szCs w:val="24"/>
        </w:rPr>
        <w:t xml:space="preserve">                      </w:t>
      </w:r>
      <w:r w:rsidR="00BE5157" w:rsidRPr="0092016D">
        <w:rPr>
          <w:rFonts w:ascii="Times New Roman" w:hAnsi="Times New Roman" w:cs="Times New Roman"/>
          <w:sz w:val="24"/>
          <w:szCs w:val="24"/>
        </w:rPr>
        <w:t xml:space="preserve">(as he then was) and reaffirmed that a judgment obtained through fraud cannot be protected by </w:t>
      </w:r>
      <w:r w:rsidR="00BE5157" w:rsidRPr="0092016D">
        <w:rPr>
          <w:rFonts w:ascii="Times New Roman" w:hAnsi="Times New Roman" w:cs="Times New Roman"/>
          <w:i/>
          <w:sz w:val="24"/>
          <w:szCs w:val="24"/>
        </w:rPr>
        <w:t>res judicata</w:t>
      </w:r>
      <w:r w:rsidR="00BE5157" w:rsidRPr="0092016D">
        <w:rPr>
          <w:rFonts w:ascii="Times New Roman" w:hAnsi="Times New Roman" w:cs="Times New Roman"/>
          <w:sz w:val="24"/>
          <w:szCs w:val="24"/>
        </w:rPr>
        <w:t xml:space="preserve">. </w:t>
      </w:r>
      <w:r w:rsidRPr="0092016D">
        <w:rPr>
          <w:rFonts w:ascii="Times New Roman" w:hAnsi="Times New Roman" w:cs="Times New Roman"/>
          <w:sz w:val="24"/>
          <w:szCs w:val="24"/>
        </w:rPr>
        <w:t xml:space="preserve"> </w:t>
      </w:r>
      <w:r w:rsidR="00BE5157" w:rsidRPr="0092016D">
        <w:rPr>
          <w:rFonts w:ascii="Times New Roman" w:hAnsi="Times New Roman" w:cs="Times New Roman"/>
          <w:sz w:val="24"/>
          <w:szCs w:val="24"/>
        </w:rPr>
        <w:t>However, it noted that the appellant had absolved the fourth respondent of wrongdoing regarding the execution of the property to a third party.</w:t>
      </w:r>
      <w:r w:rsidRPr="0092016D">
        <w:rPr>
          <w:rFonts w:ascii="Times New Roman" w:hAnsi="Times New Roman" w:cs="Times New Roman"/>
          <w:sz w:val="24"/>
          <w:szCs w:val="24"/>
        </w:rPr>
        <w:t xml:space="preserve"> </w:t>
      </w:r>
      <w:r w:rsidR="00BE5157" w:rsidRPr="0092016D">
        <w:rPr>
          <w:rFonts w:ascii="Times New Roman" w:hAnsi="Times New Roman" w:cs="Times New Roman"/>
          <w:sz w:val="24"/>
          <w:szCs w:val="24"/>
        </w:rPr>
        <w:t xml:space="preserve"> Since the fourth respondent was no longer a party to the proceedings, the court concluded that granting declaratory relief would amount to a </w:t>
      </w:r>
      <w:proofErr w:type="spellStart"/>
      <w:r w:rsidR="00BE5157" w:rsidRPr="0092016D">
        <w:rPr>
          <w:rFonts w:ascii="Times New Roman" w:hAnsi="Times New Roman" w:cs="Times New Roman"/>
          <w:i/>
          <w:sz w:val="24"/>
          <w:szCs w:val="24"/>
        </w:rPr>
        <w:t>brutum</w:t>
      </w:r>
      <w:proofErr w:type="spellEnd"/>
      <w:r w:rsidR="00BE5157" w:rsidRPr="0092016D">
        <w:rPr>
          <w:rFonts w:ascii="Times New Roman" w:hAnsi="Times New Roman" w:cs="Times New Roman"/>
          <w:i/>
          <w:sz w:val="24"/>
          <w:szCs w:val="24"/>
        </w:rPr>
        <w:t xml:space="preserve"> </w:t>
      </w:r>
      <w:proofErr w:type="spellStart"/>
      <w:r w:rsidR="00BE5157" w:rsidRPr="0092016D">
        <w:rPr>
          <w:rFonts w:ascii="Times New Roman" w:hAnsi="Times New Roman" w:cs="Times New Roman"/>
          <w:i/>
          <w:sz w:val="24"/>
          <w:szCs w:val="24"/>
        </w:rPr>
        <w:t>fulmen</w:t>
      </w:r>
      <w:proofErr w:type="spellEnd"/>
      <w:r w:rsidR="00BE5157" w:rsidRPr="0092016D">
        <w:rPr>
          <w:rFonts w:ascii="Times New Roman" w:hAnsi="Times New Roman" w:cs="Times New Roman"/>
          <w:sz w:val="24"/>
          <w:szCs w:val="24"/>
        </w:rPr>
        <w:t xml:space="preserve">, rendering the matter moot. </w:t>
      </w:r>
      <w:r w:rsidRPr="0092016D">
        <w:rPr>
          <w:rFonts w:ascii="Times New Roman" w:hAnsi="Times New Roman" w:cs="Times New Roman"/>
          <w:sz w:val="24"/>
          <w:szCs w:val="24"/>
        </w:rPr>
        <w:t xml:space="preserve"> </w:t>
      </w:r>
      <w:r w:rsidR="00BE5157" w:rsidRPr="0092016D">
        <w:rPr>
          <w:rFonts w:ascii="Times New Roman" w:hAnsi="Times New Roman" w:cs="Times New Roman"/>
          <w:sz w:val="24"/>
          <w:szCs w:val="24"/>
        </w:rPr>
        <w:t xml:space="preserve">It accordingly dismissed the application. </w:t>
      </w:r>
    </w:p>
    <w:p w14:paraId="34D12B02" w14:textId="77777777" w:rsidR="00BE5157" w:rsidRPr="0092016D" w:rsidRDefault="00BE5157" w:rsidP="00BE5157">
      <w:pPr>
        <w:pStyle w:val="ListParagraph"/>
        <w:rPr>
          <w:rFonts w:ascii="Times New Roman" w:hAnsi="Times New Roman" w:cs="Times New Roman"/>
          <w:sz w:val="24"/>
          <w:szCs w:val="24"/>
        </w:rPr>
      </w:pPr>
    </w:p>
    <w:p w14:paraId="576BB5AE" w14:textId="138D09EB" w:rsidR="009250A5" w:rsidRPr="0092016D" w:rsidRDefault="00215E99" w:rsidP="00215E99">
      <w:pPr>
        <w:pStyle w:val="ListParagraph"/>
        <w:numPr>
          <w:ilvl w:val="0"/>
          <w:numId w:val="2"/>
        </w:numPr>
        <w:spacing w:line="480" w:lineRule="auto"/>
        <w:ind w:left="540" w:hanging="54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BE5157" w:rsidRPr="0092016D">
        <w:rPr>
          <w:rFonts w:ascii="Times New Roman" w:hAnsi="Times New Roman" w:cs="Times New Roman"/>
          <w:sz w:val="24"/>
          <w:szCs w:val="24"/>
        </w:rPr>
        <w:t>Undeterred by this</w:t>
      </w:r>
      <w:r w:rsidR="00C54F33" w:rsidRPr="0092016D">
        <w:rPr>
          <w:rFonts w:ascii="Times New Roman" w:hAnsi="Times New Roman" w:cs="Times New Roman"/>
          <w:sz w:val="24"/>
          <w:szCs w:val="24"/>
        </w:rPr>
        <w:t xml:space="preserve"> unfavourable decision</w:t>
      </w:r>
      <w:r w:rsidR="00BE5157" w:rsidRPr="0092016D">
        <w:rPr>
          <w:rFonts w:ascii="Times New Roman" w:hAnsi="Times New Roman" w:cs="Times New Roman"/>
          <w:sz w:val="24"/>
          <w:szCs w:val="24"/>
        </w:rPr>
        <w:t xml:space="preserve">, the appellant noted the present appeal on the </w:t>
      </w:r>
      <w:r w:rsidR="002D1B03">
        <w:rPr>
          <w:rFonts w:ascii="Times New Roman" w:hAnsi="Times New Roman" w:cs="Times New Roman"/>
          <w:sz w:val="24"/>
          <w:szCs w:val="24"/>
        </w:rPr>
        <w:t>following</w:t>
      </w:r>
      <w:r w:rsidR="00BE5157" w:rsidRPr="0092016D">
        <w:rPr>
          <w:rFonts w:ascii="Times New Roman" w:hAnsi="Times New Roman" w:cs="Times New Roman"/>
          <w:sz w:val="24"/>
          <w:szCs w:val="24"/>
        </w:rPr>
        <w:t xml:space="preserve"> grounds:</w:t>
      </w:r>
    </w:p>
    <w:p w14:paraId="5A25B8C3" w14:textId="77777777" w:rsidR="009250A5" w:rsidRPr="00F25E97" w:rsidRDefault="009250A5" w:rsidP="0041385E">
      <w:pPr>
        <w:spacing w:after="0" w:line="480" w:lineRule="auto"/>
        <w:jc w:val="both"/>
        <w:rPr>
          <w:rFonts w:ascii="Times New Roman" w:hAnsi="Times New Roman" w:cs="Times New Roman"/>
          <w:b/>
          <w:sz w:val="24"/>
          <w:szCs w:val="24"/>
          <w:u w:val="thick"/>
        </w:rPr>
      </w:pPr>
      <w:r w:rsidRPr="00F25E97">
        <w:rPr>
          <w:rFonts w:ascii="Times New Roman" w:hAnsi="Times New Roman" w:cs="Times New Roman"/>
          <w:b/>
          <w:sz w:val="24"/>
          <w:szCs w:val="24"/>
          <w:u w:val="thick"/>
        </w:rPr>
        <w:t>GROUNDS OF APPEAL</w:t>
      </w:r>
    </w:p>
    <w:p w14:paraId="742E07E6" w14:textId="77777777" w:rsidR="00D70AED" w:rsidRPr="0092016D" w:rsidRDefault="00D70AED" w:rsidP="00C450AE">
      <w:pPr>
        <w:pStyle w:val="ListParagraph"/>
        <w:numPr>
          <w:ilvl w:val="0"/>
          <w:numId w:val="3"/>
        </w:numPr>
        <w:spacing w:line="480" w:lineRule="auto"/>
        <w:ind w:left="990" w:hanging="270"/>
        <w:jc w:val="both"/>
        <w:rPr>
          <w:rFonts w:ascii="Times New Roman" w:hAnsi="Times New Roman" w:cs="Times New Roman"/>
          <w:sz w:val="24"/>
          <w:szCs w:val="24"/>
        </w:rPr>
      </w:pPr>
      <w:r w:rsidRPr="0092016D">
        <w:rPr>
          <w:rFonts w:ascii="Times New Roman" w:hAnsi="Times New Roman" w:cs="Times New Roman"/>
          <w:sz w:val="24"/>
          <w:szCs w:val="24"/>
        </w:rPr>
        <w:t xml:space="preserve">Upon correctly determining that the consent order granted by Justice </w:t>
      </w:r>
      <w:proofErr w:type="spellStart"/>
      <w:r w:rsidRPr="0092016D">
        <w:rPr>
          <w:rFonts w:ascii="Times New Roman" w:hAnsi="Times New Roman" w:cs="Times New Roman"/>
          <w:sz w:val="24"/>
          <w:szCs w:val="24"/>
        </w:rPr>
        <w:t>Mushore</w:t>
      </w:r>
      <w:proofErr w:type="spellEnd"/>
      <w:r w:rsidRPr="0092016D">
        <w:rPr>
          <w:rFonts w:ascii="Times New Roman" w:hAnsi="Times New Roman" w:cs="Times New Roman"/>
          <w:sz w:val="24"/>
          <w:szCs w:val="24"/>
        </w:rPr>
        <w:t xml:space="preserve"> on 17 August 2018 was issued under circumstances involving fraud and non-disclosure, the High Court erred in not recognising its duty to set aside the order and require the beneficiaries to relinquish any benefits obtained from it.</w:t>
      </w:r>
    </w:p>
    <w:p w14:paraId="24F1F473" w14:textId="4362AC15" w:rsidR="00D70AED" w:rsidRPr="0092016D" w:rsidRDefault="00D70AED" w:rsidP="00C450AE">
      <w:pPr>
        <w:pStyle w:val="ListParagraph"/>
        <w:numPr>
          <w:ilvl w:val="0"/>
          <w:numId w:val="3"/>
        </w:numPr>
        <w:spacing w:line="480" w:lineRule="auto"/>
        <w:ind w:left="1080" w:hanging="270"/>
        <w:jc w:val="both"/>
        <w:rPr>
          <w:rFonts w:ascii="Times New Roman" w:hAnsi="Times New Roman" w:cs="Times New Roman"/>
          <w:sz w:val="24"/>
          <w:szCs w:val="24"/>
        </w:rPr>
      </w:pPr>
      <w:r w:rsidRPr="0092016D">
        <w:rPr>
          <w:rFonts w:ascii="Times New Roman" w:hAnsi="Times New Roman" w:cs="Times New Roman"/>
          <w:sz w:val="24"/>
          <w:szCs w:val="24"/>
        </w:rPr>
        <w:lastRenderedPageBreak/>
        <w:t xml:space="preserve">A </w:t>
      </w:r>
      <w:r w:rsidRPr="0092016D">
        <w:rPr>
          <w:rFonts w:ascii="Times New Roman" w:hAnsi="Times New Roman" w:cs="Times New Roman"/>
          <w:i/>
          <w:sz w:val="24"/>
          <w:szCs w:val="24"/>
        </w:rPr>
        <w:t>fortiori</w:t>
      </w:r>
      <w:r w:rsidRPr="0092016D">
        <w:rPr>
          <w:rFonts w:ascii="Times New Roman" w:hAnsi="Times New Roman" w:cs="Times New Roman"/>
          <w:sz w:val="24"/>
          <w:szCs w:val="24"/>
        </w:rPr>
        <w:t xml:space="preserve">, the High Court purported to exercise a discretionary power to refuse rescission of default judgment in the circumstances, </w:t>
      </w:r>
      <w:r w:rsidR="00FE7928" w:rsidRPr="0092016D">
        <w:rPr>
          <w:rFonts w:ascii="Times New Roman" w:hAnsi="Times New Roman" w:cs="Times New Roman"/>
          <w:sz w:val="24"/>
          <w:szCs w:val="24"/>
        </w:rPr>
        <w:t>where</w:t>
      </w:r>
      <w:r w:rsidRPr="0092016D">
        <w:rPr>
          <w:rFonts w:ascii="Times New Roman" w:hAnsi="Times New Roman" w:cs="Times New Roman"/>
          <w:sz w:val="24"/>
          <w:szCs w:val="24"/>
        </w:rPr>
        <w:t xml:space="preserve"> such discretion does not exist in our law, based on the prior finding in respect of the circumstances of the </w:t>
      </w:r>
      <w:proofErr w:type="spellStart"/>
      <w:r w:rsidRPr="0092016D">
        <w:rPr>
          <w:rFonts w:ascii="Times New Roman" w:hAnsi="Times New Roman" w:cs="Times New Roman"/>
          <w:sz w:val="24"/>
          <w:szCs w:val="24"/>
        </w:rPr>
        <w:t>M</w:t>
      </w:r>
      <w:r w:rsidR="0041385E" w:rsidRPr="0092016D">
        <w:rPr>
          <w:rFonts w:ascii="Times New Roman" w:hAnsi="Times New Roman" w:cs="Times New Roman"/>
          <w:smallCaps/>
          <w:sz w:val="24"/>
          <w:szCs w:val="24"/>
        </w:rPr>
        <w:t>ushore</w:t>
      </w:r>
      <w:proofErr w:type="spellEnd"/>
      <w:r w:rsidRPr="0092016D">
        <w:rPr>
          <w:rFonts w:ascii="Times New Roman" w:hAnsi="Times New Roman" w:cs="Times New Roman"/>
          <w:sz w:val="24"/>
          <w:szCs w:val="24"/>
        </w:rPr>
        <w:t xml:space="preserve"> J’s judgment.</w:t>
      </w:r>
    </w:p>
    <w:p w14:paraId="713B96D9" w14:textId="70041D2E" w:rsidR="00D70AED" w:rsidRPr="0092016D" w:rsidRDefault="00D70AED" w:rsidP="00C450AE">
      <w:pPr>
        <w:pStyle w:val="ListParagraph"/>
        <w:numPr>
          <w:ilvl w:val="0"/>
          <w:numId w:val="3"/>
        </w:numPr>
        <w:spacing w:line="480" w:lineRule="auto"/>
        <w:ind w:left="1080" w:hanging="270"/>
        <w:jc w:val="both"/>
        <w:rPr>
          <w:rFonts w:ascii="Times New Roman" w:hAnsi="Times New Roman" w:cs="Times New Roman"/>
          <w:sz w:val="24"/>
          <w:szCs w:val="24"/>
        </w:rPr>
      </w:pPr>
      <w:r w:rsidRPr="0092016D">
        <w:rPr>
          <w:rFonts w:ascii="Times New Roman" w:hAnsi="Times New Roman" w:cs="Times New Roman"/>
          <w:sz w:val="24"/>
          <w:szCs w:val="24"/>
        </w:rPr>
        <w:t>The court erred and misdirected itself in failing to apply the authorities from this Honourable Court that establish that once cause has been shown</w:t>
      </w:r>
      <w:r w:rsidR="00871FBD" w:rsidRPr="0092016D">
        <w:rPr>
          <w:rFonts w:ascii="Times New Roman" w:hAnsi="Times New Roman" w:cs="Times New Roman"/>
          <w:sz w:val="24"/>
          <w:szCs w:val="24"/>
        </w:rPr>
        <w:t xml:space="preserve"> under the old rule 449 now r</w:t>
      </w:r>
      <w:r w:rsidRPr="0092016D">
        <w:rPr>
          <w:rFonts w:ascii="Times New Roman" w:hAnsi="Times New Roman" w:cs="Times New Roman"/>
          <w:sz w:val="24"/>
          <w:szCs w:val="24"/>
        </w:rPr>
        <w:t xml:space="preserve"> 29 of the High Court Rules, 2021, a Court must rescind judgment.</w:t>
      </w:r>
    </w:p>
    <w:p w14:paraId="1616F015" w14:textId="03DD07A8" w:rsidR="00D70AED" w:rsidRPr="0092016D" w:rsidRDefault="00D70AED" w:rsidP="00C450AE">
      <w:pPr>
        <w:pStyle w:val="ListParagraph"/>
        <w:numPr>
          <w:ilvl w:val="0"/>
          <w:numId w:val="3"/>
        </w:numPr>
        <w:spacing w:line="480" w:lineRule="auto"/>
        <w:ind w:left="1080" w:hanging="270"/>
        <w:jc w:val="both"/>
        <w:rPr>
          <w:rFonts w:ascii="Times New Roman" w:hAnsi="Times New Roman" w:cs="Times New Roman"/>
          <w:sz w:val="24"/>
          <w:szCs w:val="24"/>
        </w:rPr>
      </w:pPr>
      <w:r w:rsidRPr="0092016D">
        <w:rPr>
          <w:rFonts w:ascii="Times New Roman" w:hAnsi="Times New Roman" w:cs="Times New Roman"/>
          <w:sz w:val="24"/>
          <w:szCs w:val="24"/>
        </w:rPr>
        <w:t>The court erred in proceeding under the incorrect factual basis that the appellant had absolved the fourth respondent from liability whereas, in fact, and in truth, the a</w:t>
      </w:r>
      <w:r w:rsidR="00871FBD" w:rsidRPr="0092016D">
        <w:rPr>
          <w:rFonts w:ascii="Times New Roman" w:hAnsi="Times New Roman" w:cs="Times New Roman"/>
          <w:sz w:val="24"/>
          <w:szCs w:val="24"/>
        </w:rPr>
        <w:t>ppellant only withdrew para</w:t>
      </w:r>
      <w:r w:rsidRPr="0092016D">
        <w:rPr>
          <w:rFonts w:ascii="Times New Roman" w:hAnsi="Times New Roman" w:cs="Times New Roman"/>
          <w:sz w:val="24"/>
          <w:szCs w:val="24"/>
        </w:rPr>
        <w:t xml:space="preserve"> 4 of its draft order, while the fourth respondent pleaded no contest to the relief sought by the appellant.</w:t>
      </w:r>
    </w:p>
    <w:p w14:paraId="090502D0" w14:textId="77777777" w:rsidR="00D70AED" w:rsidRPr="0092016D" w:rsidRDefault="00D70AED" w:rsidP="00C450AE">
      <w:pPr>
        <w:pStyle w:val="ListParagraph"/>
        <w:numPr>
          <w:ilvl w:val="0"/>
          <w:numId w:val="3"/>
        </w:numPr>
        <w:spacing w:line="480" w:lineRule="auto"/>
        <w:ind w:left="1080"/>
        <w:jc w:val="both"/>
        <w:rPr>
          <w:rFonts w:ascii="Times New Roman" w:hAnsi="Times New Roman" w:cs="Times New Roman"/>
          <w:sz w:val="24"/>
          <w:szCs w:val="24"/>
        </w:rPr>
      </w:pPr>
      <w:r w:rsidRPr="0092016D">
        <w:rPr>
          <w:rFonts w:ascii="Times New Roman" w:hAnsi="Times New Roman" w:cs="Times New Roman"/>
          <w:sz w:val="24"/>
          <w:szCs w:val="24"/>
        </w:rPr>
        <w:t xml:space="preserve">The court </w:t>
      </w:r>
      <w:r w:rsidRPr="0092016D">
        <w:rPr>
          <w:rFonts w:ascii="Times New Roman" w:hAnsi="Times New Roman" w:cs="Times New Roman"/>
          <w:i/>
          <w:sz w:val="24"/>
          <w:szCs w:val="24"/>
        </w:rPr>
        <w:t>a quo</w:t>
      </w:r>
      <w:r w:rsidRPr="0092016D">
        <w:rPr>
          <w:rFonts w:ascii="Times New Roman" w:hAnsi="Times New Roman" w:cs="Times New Roman"/>
          <w:sz w:val="24"/>
          <w:szCs w:val="24"/>
        </w:rPr>
        <w:t xml:space="preserve"> erred and misdirected itself in concluding that the granting of the rescission sought by the appellant would amount to a </w:t>
      </w:r>
      <w:proofErr w:type="spellStart"/>
      <w:r w:rsidRPr="0092016D">
        <w:rPr>
          <w:rFonts w:ascii="Times New Roman" w:hAnsi="Times New Roman" w:cs="Times New Roman"/>
          <w:i/>
          <w:sz w:val="24"/>
          <w:szCs w:val="24"/>
        </w:rPr>
        <w:t>brutum</w:t>
      </w:r>
      <w:proofErr w:type="spellEnd"/>
      <w:r w:rsidRPr="0092016D">
        <w:rPr>
          <w:rFonts w:ascii="Times New Roman" w:hAnsi="Times New Roman" w:cs="Times New Roman"/>
          <w:i/>
          <w:sz w:val="24"/>
          <w:szCs w:val="24"/>
        </w:rPr>
        <w:t xml:space="preserve"> </w:t>
      </w:r>
      <w:proofErr w:type="spellStart"/>
      <w:r w:rsidRPr="0092016D">
        <w:rPr>
          <w:rFonts w:ascii="Times New Roman" w:hAnsi="Times New Roman" w:cs="Times New Roman"/>
          <w:i/>
          <w:sz w:val="24"/>
          <w:szCs w:val="24"/>
        </w:rPr>
        <w:t>fulmen</w:t>
      </w:r>
      <w:proofErr w:type="spellEnd"/>
      <w:r w:rsidRPr="0092016D">
        <w:rPr>
          <w:rFonts w:ascii="Times New Roman" w:hAnsi="Times New Roman" w:cs="Times New Roman"/>
          <w:sz w:val="24"/>
          <w:szCs w:val="24"/>
        </w:rPr>
        <w:t xml:space="preserve"> on the wrong and </w:t>
      </w:r>
      <w:proofErr w:type="spellStart"/>
      <w:r w:rsidRPr="0092016D">
        <w:rPr>
          <w:rFonts w:ascii="Times New Roman" w:hAnsi="Times New Roman" w:cs="Times New Roman"/>
          <w:sz w:val="24"/>
          <w:szCs w:val="24"/>
        </w:rPr>
        <w:t>unpleaded</w:t>
      </w:r>
      <w:proofErr w:type="spellEnd"/>
      <w:r w:rsidRPr="0092016D">
        <w:rPr>
          <w:rFonts w:ascii="Times New Roman" w:hAnsi="Times New Roman" w:cs="Times New Roman"/>
          <w:sz w:val="24"/>
          <w:szCs w:val="24"/>
        </w:rPr>
        <w:t xml:space="preserve"> basis that the matter before it was moot.</w:t>
      </w:r>
    </w:p>
    <w:p w14:paraId="2049AD59" w14:textId="045B354D" w:rsidR="00D70AED" w:rsidRPr="0092016D" w:rsidRDefault="00D70AED" w:rsidP="00C450AE">
      <w:pPr>
        <w:pStyle w:val="ListParagraph"/>
        <w:numPr>
          <w:ilvl w:val="0"/>
          <w:numId w:val="3"/>
        </w:numPr>
        <w:spacing w:after="0" w:line="480" w:lineRule="auto"/>
        <w:ind w:left="1170"/>
        <w:jc w:val="both"/>
        <w:rPr>
          <w:rFonts w:ascii="Times New Roman" w:hAnsi="Times New Roman" w:cs="Times New Roman"/>
          <w:sz w:val="24"/>
          <w:szCs w:val="24"/>
        </w:rPr>
      </w:pPr>
      <w:r w:rsidRPr="0092016D">
        <w:rPr>
          <w:rFonts w:ascii="Times New Roman" w:hAnsi="Times New Roman" w:cs="Times New Roman"/>
          <w:sz w:val="24"/>
          <w:szCs w:val="24"/>
        </w:rPr>
        <w:t xml:space="preserve">The court </w:t>
      </w:r>
      <w:r w:rsidRPr="0092016D">
        <w:rPr>
          <w:rFonts w:ascii="Times New Roman" w:hAnsi="Times New Roman" w:cs="Times New Roman"/>
          <w:i/>
          <w:sz w:val="24"/>
          <w:szCs w:val="24"/>
        </w:rPr>
        <w:t>a quo</w:t>
      </w:r>
      <w:r w:rsidRPr="0092016D">
        <w:rPr>
          <w:rFonts w:ascii="Times New Roman" w:hAnsi="Times New Roman" w:cs="Times New Roman"/>
          <w:sz w:val="24"/>
          <w:szCs w:val="24"/>
        </w:rPr>
        <w:t xml:space="preserve"> erred </w:t>
      </w:r>
      <w:r w:rsidR="002B7ABF" w:rsidRPr="0092016D">
        <w:rPr>
          <w:rFonts w:ascii="Times New Roman" w:hAnsi="Times New Roman" w:cs="Times New Roman"/>
          <w:sz w:val="24"/>
          <w:szCs w:val="24"/>
        </w:rPr>
        <w:t>and, in any event,</w:t>
      </w:r>
      <w:r w:rsidRPr="0092016D">
        <w:rPr>
          <w:rFonts w:ascii="Times New Roman" w:hAnsi="Times New Roman" w:cs="Times New Roman"/>
          <w:sz w:val="24"/>
          <w:szCs w:val="24"/>
        </w:rPr>
        <w:t xml:space="preserve"> in failing to find as it should have, that the sale agreement dated March 2019 relied upon by the third respondent was void as:</w:t>
      </w:r>
    </w:p>
    <w:p w14:paraId="458BE342" w14:textId="149A6409" w:rsidR="00D70AED" w:rsidRPr="0092016D" w:rsidRDefault="00600F77" w:rsidP="00600F77">
      <w:pPr>
        <w:spacing w:after="0"/>
        <w:ind w:left="2127" w:hanging="426"/>
        <w:jc w:val="both"/>
        <w:rPr>
          <w:rFonts w:ascii="Times New Roman" w:hAnsi="Times New Roman" w:cs="Times New Roman"/>
          <w:sz w:val="24"/>
          <w:szCs w:val="24"/>
        </w:rPr>
      </w:pPr>
      <w:r>
        <w:rPr>
          <w:rFonts w:ascii="Times New Roman" w:hAnsi="Times New Roman" w:cs="Times New Roman"/>
          <w:sz w:val="24"/>
          <w:szCs w:val="24"/>
        </w:rPr>
        <w:t>(</w:t>
      </w:r>
      <w:proofErr w:type="gramStart"/>
      <w:r w:rsidR="00BB2978" w:rsidRPr="0092016D">
        <w:rPr>
          <w:rFonts w:ascii="Times New Roman" w:hAnsi="Times New Roman" w:cs="Times New Roman"/>
          <w:sz w:val="24"/>
          <w:szCs w:val="24"/>
        </w:rPr>
        <w:t>a</w:t>
      </w:r>
      <w:proofErr w:type="gramEnd"/>
      <w:r>
        <w:rPr>
          <w:rFonts w:ascii="Times New Roman" w:hAnsi="Times New Roman" w:cs="Times New Roman"/>
          <w:sz w:val="24"/>
          <w:szCs w:val="24"/>
        </w:rPr>
        <w:t>)</w:t>
      </w:r>
      <w:r w:rsidR="00BB2978" w:rsidRPr="0092016D">
        <w:rPr>
          <w:rFonts w:ascii="Times New Roman" w:hAnsi="Times New Roman" w:cs="Times New Roman"/>
          <w:sz w:val="24"/>
          <w:szCs w:val="24"/>
        </w:rPr>
        <w:t xml:space="preserve">. </w:t>
      </w:r>
      <w:r w:rsidR="00D70AED" w:rsidRPr="0092016D">
        <w:rPr>
          <w:rFonts w:ascii="Times New Roman" w:hAnsi="Times New Roman" w:cs="Times New Roman"/>
          <w:sz w:val="24"/>
          <w:szCs w:val="24"/>
        </w:rPr>
        <w:t xml:space="preserve">It was done in violation of the order by </w:t>
      </w:r>
      <w:proofErr w:type="spellStart"/>
      <w:r w:rsidR="00D70AED" w:rsidRPr="0092016D">
        <w:rPr>
          <w:rFonts w:ascii="Times New Roman" w:hAnsi="Times New Roman" w:cs="Times New Roman"/>
          <w:sz w:val="24"/>
          <w:szCs w:val="24"/>
        </w:rPr>
        <w:t>M</w:t>
      </w:r>
      <w:r w:rsidR="00BB2978" w:rsidRPr="0092016D">
        <w:rPr>
          <w:rFonts w:ascii="Times New Roman" w:hAnsi="Times New Roman" w:cs="Times New Roman"/>
          <w:smallCaps/>
          <w:sz w:val="24"/>
          <w:szCs w:val="24"/>
        </w:rPr>
        <w:t>ushore</w:t>
      </w:r>
      <w:proofErr w:type="spellEnd"/>
      <w:r w:rsidR="00D70AED" w:rsidRPr="0092016D">
        <w:rPr>
          <w:rFonts w:ascii="Times New Roman" w:hAnsi="Times New Roman" w:cs="Times New Roman"/>
          <w:sz w:val="24"/>
          <w:szCs w:val="24"/>
        </w:rPr>
        <w:t xml:space="preserve"> J dated 17 August 2018 and</w:t>
      </w:r>
    </w:p>
    <w:p w14:paraId="229A3019" w14:textId="21070C2D" w:rsidR="00D70AED" w:rsidRPr="0092016D" w:rsidRDefault="00600F77" w:rsidP="00600F77">
      <w:pPr>
        <w:pStyle w:val="ListParagraph"/>
        <w:spacing w:after="0"/>
        <w:ind w:left="2127" w:hanging="426"/>
        <w:jc w:val="both"/>
        <w:rPr>
          <w:rFonts w:ascii="Times New Roman" w:hAnsi="Times New Roman" w:cs="Times New Roman"/>
          <w:sz w:val="24"/>
          <w:szCs w:val="24"/>
        </w:rPr>
      </w:pPr>
      <w:r>
        <w:rPr>
          <w:rFonts w:ascii="Times New Roman" w:hAnsi="Times New Roman" w:cs="Times New Roman"/>
          <w:sz w:val="24"/>
          <w:szCs w:val="24"/>
        </w:rPr>
        <w:t>(</w:t>
      </w:r>
      <w:r w:rsidR="00BB2978" w:rsidRPr="0092016D">
        <w:rPr>
          <w:rFonts w:ascii="Times New Roman" w:hAnsi="Times New Roman" w:cs="Times New Roman"/>
          <w:sz w:val="24"/>
          <w:szCs w:val="24"/>
        </w:rPr>
        <w:t>b</w:t>
      </w:r>
      <w:r>
        <w:rPr>
          <w:rFonts w:ascii="Times New Roman" w:hAnsi="Times New Roman" w:cs="Times New Roman"/>
          <w:sz w:val="24"/>
          <w:szCs w:val="24"/>
        </w:rPr>
        <w:t>)</w:t>
      </w:r>
      <w:r w:rsidR="00BB2978" w:rsidRPr="0092016D">
        <w:rPr>
          <w:rFonts w:ascii="Times New Roman" w:hAnsi="Times New Roman" w:cs="Times New Roman"/>
          <w:sz w:val="24"/>
          <w:szCs w:val="24"/>
        </w:rPr>
        <w:t xml:space="preserve">. </w:t>
      </w:r>
      <w:r w:rsidR="00D70AED" w:rsidRPr="0092016D">
        <w:rPr>
          <w:rFonts w:ascii="Times New Roman" w:hAnsi="Times New Roman" w:cs="Times New Roman"/>
          <w:sz w:val="24"/>
          <w:szCs w:val="24"/>
        </w:rPr>
        <w:t xml:space="preserve">It was void for want of authorisation by the appellant, considering the import of the extant judgment by </w:t>
      </w:r>
      <w:proofErr w:type="spellStart"/>
      <w:r w:rsidR="00D70AED" w:rsidRPr="0092016D">
        <w:rPr>
          <w:rFonts w:ascii="Times New Roman" w:hAnsi="Times New Roman" w:cs="Times New Roman"/>
          <w:sz w:val="24"/>
          <w:szCs w:val="24"/>
        </w:rPr>
        <w:t>M</w:t>
      </w:r>
      <w:r w:rsidR="005C397B" w:rsidRPr="0092016D">
        <w:rPr>
          <w:rFonts w:ascii="Times New Roman" w:hAnsi="Times New Roman" w:cs="Times New Roman"/>
          <w:smallCaps/>
          <w:sz w:val="24"/>
          <w:szCs w:val="24"/>
        </w:rPr>
        <w:t>athonsi</w:t>
      </w:r>
      <w:proofErr w:type="spellEnd"/>
      <w:r>
        <w:rPr>
          <w:rFonts w:ascii="Times New Roman" w:hAnsi="Times New Roman" w:cs="Times New Roman"/>
          <w:sz w:val="24"/>
          <w:szCs w:val="24"/>
        </w:rPr>
        <w:t xml:space="preserve"> J in HH 730/</w:t>
      </w:r>
      <w:r w:rsidR="00D70AED" w:rsidRPr="0092016D">
        <w:rPr>
          <w:rFonts w:ascii="Times New Roman" w:hAnsi="Times New Roman" w:cs="Times New Roman"/>
          <w:sz w:val="24"/>
          <w:szCs w:val="24"/>
        </w:rPr>
        <w:t>18.</w:t>
      </w:r>
    </w:p>
    <w:p w14:paraId="22F0190E" w14:textId="77777777" w:rsidR="00BB2978" w:rsidRPr="0092016D" w:rsidRDefault="00BB2978" w:rsidP="00BB2978">
      <w:pPr>
        <w:spacing w:after="0" w:line="240" w:lineRule="auto"/>
        <w:ind w:left="360"/>
        <w:jc w:val="both"/>
        <w:rPr>
          <w:rFonts w:ascii="Times New Roman" w:hAnsi="Times New Roman" w:cs="Times New Roman"/>
          <w:sz w:val="24"/>
          <w:szCs w:val="24"/>
        </w:rPr>
      </w:pPr>
    </w:p>
    <w:p w14:paraId="1033EFC0" w14:textId="2CF88B6C" w:rsidR="009250A5" w:rsidRDefault="00D70AED" w:rsidP="009C001A">
      <w:pPr>
        <w:pStyle w:val="ListParagraph"/>
        <w:numPr>
          <w:ilvl w:val="0"/>
          <w:numId w:val="3"/>
        </w:numPr>
        <w:spacing w:after="0" w:line="480" w:lineRule="auto"/>
        <w:ind w:left="1080"/>
        <w:jc w:val="both"/>
        <w:rPr>
          <w:rFonts w:ascii="Times New Roman" w:hAnsi="Times New Roman" w:cs="Times New Roman"/>
          <w:sz w:val="24"/>
          <w:szCs w:val="24"/>
        </w:rPr>
      </w:pPr>
      <w:r w:rsidRPr="0092016D">
        <w:rPr>
          <w:rFonts w:ascii="Times New Roman" w:hAnsi="Times New Roman" w:cs="Times New Roman"/>
          <w:sz w:val="24"/>
          <w:szCs w:val="24"/>
        </w:rPr>
        <w:t xml:space="preserve">The court </w:t>
      </w:r>
      <w:r w:rsidRPr="0092016D">
        <w:rPr>
          <w:rFonts w:ascii="Times New Roman" w:hAnsi="Times New Roman" w:cs="Times New Roman"/>
          <w:i/>
          <w:sz w:val="24"/>
          <w:szCs w:val="24"/>
        </w:rPr>
        <w:t>a quo</w:t>
      </w:r>
      <w:r w:rsidRPr="0092016D">
        <w:rPr>
          <w:rFonts w:ascii="Times New Roman" w:hAnsi="Times New Roman" w:cs="Times New Roman"/>
          <w:sz w:val="24"/>
          <w:szCs w:val="24"/>
        </w:rPr>
        <w:t xml:space="preserve"> erred and misdirected itself in failing to consider the import of the extant judgment by </w:t>
      </w:r>
      <w:proofErr w:type="spellStart"/>
      <w:r w:rsidRPr="0092016D">
        <w:rPr>
          <w:rFonts w:ascii="Times New Roman" w:hAnsi="Times New Roman" w:cs="Times New Roman"/>
          <w:sz w:val="24"/>
          <w:szCs w:val="24"/>
        </w:rPr>
        <w:t>M</w:t>
      </w:r>
      <w:r w:rsidR="005C397B" w:rsidRPr="0092016D">
        <w:rPr>
          <w:rFonts w:ascii="Times New Roman" w:hAnsi="Times New Roman" w:cs="Times New Roman"/>
          <w:smallCaps/>
          <w:sz w:val="24"/>
          <w:szCs w:val="24"/>
        </w:rPr>
        <w:t>athonsi</w:t>
      </w:r>
      <w:proofErr w:type="spellEnd"/>
      <w:r w:rsidRPr="0092016D">
        <w:rPr>
          <w:rFonts w:ascii="Times New Roman" w:hAnsi="Times New Roman" w:cs="Times New Roman"/>
          <w:sz w:val="24"/>
          <w:szCs w:val="24"/>
        </w:rPr>
        <w:t xml:space="preserve"> J in HH 730-18, to the relief sought by the appellant in the proceedings </w:t>
      </w:r>
      <w:r w:rsidRPr="0092016D">
        <w:rPr>
          <w:rFonts w:ascii="Times New Roman" w:hAnsi="Times New Roman" w:cs="Times New Roman"/>
          <w:i/>
          <w:sz w:val="24"/>
          <w:szCs w:val="24"/>
        </w:rPr>
        <w:t>a quo</w:t>
      </w:r>
      <w:r w:rsidRPr="0092016D">
        <w:rPr>
          <w:rFonts w:ascii="Times New Roman" w:hAnsi="Times New Roman" w:cs="Times New Roman"/>
          <w:sz w:val="24"/>
          <w:szCs w:val="24"/>
        </w:rPr>
        <w:t>.</w:t>
      </w:r>
    </w:p>
    <w:p w14:paraId="340AC105" w14:textId="77777777" w:rsidR="009C5B0C" w:rsidRPr="0092016D" w:rsidRDefault="009C5B0C" w:rsidP="009C5B0C">
      <w:pPr>
        <w:pStyle w:val="ListParagraph"/>
        <w:spacing w:after="0" w:line="240" w:lineRule="auto"/>
        <w:ind w:left="1080"/>
        <w:jc w:val="both"/>
        <w:rPr>
          <w:rFonts w:ascii="Times New Roman" w:hAnsi="Times New Roman" w:cs="Times New Roman"/>
          <w:sz w:val="24"/>
          <w:szCs w:val="24"/>
        </w:rPr>
      </w:pPr>
    </w:p>
    <w:p w14:paraId="00EECEE9" w14:textId="77777777" w:rsidR="009250A5" w:rsidRPr="00F25E97" w:rsidRDefault="009250A5" w:rsidP="008002B2">
      <w:pPr>
        <w:spacing w:line="240" w:lineRule="auto"/>
        <w:jc w:val="both"/>
        <w:rPr>
          <w:rFonts w:ascii="Times New Roman" w:hAnsi="Times New Roman" w:cs="Times New Roman"/>
          <w:b/>
          <w:sz w:val="24"/>
          <w:szCs w:val="24"/>
          <w:u w:val="thick"/>
        </w:rPr>
      </w:pPr>
      <w:r w:rsidRPr="00F25E97">
        <w:rPr>
          <w:rFonts w:ascii="Times New Roman" w:hAnsi="Times New Roman" w:cs="Times New Roman"/>
          <w:b/>
          <w:sz w:val="24"/>
          <w:szCs w:val="24"/>
          <w:u w:val="thick"/>
        </w:rPr>
        <w:t>PROCEEDINGS BEFORE THIS COURT</w:t>
      </w:r>
    </w:p>
    <w:p w14:paraId="64848414" w14:textId="7C0446FF" w:rsidR="000B55D2" w:rsidRPr="0092016D" w:rsidRDefault="00C669F5" w:rsidP="00C669F5">
      <w:pPr>
        <w:pStyle w:val="ListParagraph"/>
        <w:numPr>
          <w:ilvl w:val="0"/>
          <w:numId w:val="2"/>
        </w:numPr>
        <w:spacing w:line="480" w:lineRule="auto"/>
        <w:ind w:left="540" w:hanging="54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581DD8" w:rsidRPr="0092016D">
        <w:rPr>
          <w:rFonts w:ascii="Times New Roman" w:hAnsi="Times New Roman" w:cs="Times New Roman"/>
          <w:sz w:val="24"/>
          <w:szCs w:val="24"/>
        </w:rPr>
        <w:t>Counsel for the appellant</w:t>
      </w:r>
      <w:r w:rsidR="00A66906" w:rsidRPr="0092016D">
        <w:rPr>
          <w:rFonts w:ascii="Times New Roman" w:hAnsi="Times New Roman" w:cs="Times New Roman"/>
          <w:sz w:val="24"/>
          <w:szCs w:val="24"/>
        </w:rPr>
        <w:t xml:space="preserve">, Mr </w:t>
      </w:r>
      <w:proofErr w:type="spellStart"/>
      <w:r w:rsidR="00A66906" w:rsidRPr="0092016D">
        <w:rPr>
          <w:rFonts w:ascii="Times New Roman" w:hAnsi="Times New Roman" w:cs="Times New Roman"/>
          <w:i/>
          <w:iCs/>
          <w:sz w:val="24"/>
          <w:szCs w:val="24"/>
        </w:rPr>
        <w:t>Nyamakura</w:t>
      </w:r>
      <w:proofErr w:type="spellEnd"/>
      <w:r w:rsidR="00A66906" w:rsidRPr="0092016D">
        <w:rPr>
          <w:rFonts w:ascii="Times New Roman" w:hAnsi="Times New Roman" w:cs="Times New Roman"/>
          <w:sz w:val="24"/>
          <w:szCs w:val="24"/>
        </w:rPr>
        <w:t>,</w:t>
      </w:r>
      <w:r w:rsidR="00581DD8" w:rsidRPr="0092016D">
        <w:rPr>
          <w:rFonts w:ascii="Times New Roman" w:hAnsi="Times New Roman" w:cs="Times New Roman"/>
          <w:sz w:val="24"/>
          <w:szCs w:val="24"/>
        </w:rPr>
        <w:t xml:space="preserve"> submitted that</w:t>
      </w:r>
      <w:r w:rsidR="00A66906" w:rsidRPr="0092016D">
        <w:rPr>
          <w:rFonts w:ascii="Times New Roman" w:hAnsi="Times New Roman" w:cs="Times New Roman"/>
          <w:sz w:val="24"/>
          <w:szCs w:val="24"/>
        </w:rPr>
        <w:t xml:space="preserve"> </w:t>
      </w:r>
      <w:r w:rsidR="00581DD8" w:rsidRPr="0092016D">
        <w:rPr>
          <w:rFonts w:ascii="Times New Roman" w:hAnsi="Times New Roman" w:cs="Times New Roman"/>
          <w:sz w:val="24"/>
          <w:szCs w:val="24"/>
        </w:rPr>
        <w:t xml:space="preserve">once the court </w:t>
      </w:r>
      <w:r w:rsidR="00581DD8" w:rsidRPr="0092016D">
        <w:rPr>
          <w:rFonts w:ascii="Times New Roman" w:hAnsi="Times New Roman" w:cs="Times New Roman"/>
          <w:i/>
          <w:sz w:val="24"/>
          <w:szCs w:val="24"/>
        </w:rPr>
        <w:t>a quo</w:t>
      </w:r>
      <w:r w:rsidR="00581DD8" w:rsidRPr="0092016D">
        <w:rPr>
          <w:rFonts w:ascii="Times New Roman" w:hAnsi="Times New Roman" w:cs="Times New Roman"/>
          <w:sz w:val="24"/>
          <w:szCs w:val="24"/>
        </w:rPr>
        <w:t xml:space="preserve"> found that the judgment of </w:t>
      </w:r>
      <w:proofErr w:type="spellStart"/>
      <w:r w:rsidR="00581DD8" w:rsidRPr="0092016D">
        <w:rPr>
          <w:rFonts w:ascii="Times New Roman" w:hAnsi="Times New Roman" w:cs="Times New Roman"/>
          <w:sz w:val="24"/>
          <w:szCs w:val="24"/>
        </w:rPr>
        <w:t>M</w:t>
      </w:r>
      <w:r w:rsidRPr="0092016D">
        <w:rPr>
          <w:rFonts w:ascii="Times New Roman" w:hAnsi="Times New Roman" w:cs="Times New Roman"/>
          <w:smallCaps/>
          <w:sz w:val="24"/>
          <w:szCs w:val="24"/>
        </w:rPr>
        <w:t>ushore</w:t>
      </w:r>
      <w:proofErr w:type="spellEnd"/>
      <w:r w:rsidR="00581DD8" w:rsidRPr="0092016D">
        <w:rPr>
          <w:rFonts w:ascii="Times New Roman" w:hAnsi="Times New Roman" w:cs="Times New Roman"/>
          <w:sz w:val="24"/>
          <w:szCs w:val="24"/>
        </w:rPr>
        <w:t xml:space="preserve"> J had been procured through fraud or misrepresentation, it no </w:t>
      </w:r>
      <w:r w:rsidR="00581DD8" w:rsidRPr="0092016D">
        <w:rPr>
          <w:rFonts w:ascii="Times New Roman" w:hAnsi="Times New Roman" w:cs="Times New Roman"/>
          <w:sz w:val="24"/>
          <w:szCs w:val="24"/>
        </w:rPr>
        <w:lastRenderedPageBreak/>
        <w:t xml:space="preserve">longer retained any discretion to refuse rescission. Relying on </w:t>
      </w:r>
      <w:proofErr w:type="spellStart"/>
      <w:r w:rsidR="00581DD8" w:rsidRPr="0092016D">
        <w:rPr>
          <w:rStyle w:val="Emphasis"/>
          <w:rFonts w:ascii="Times New Roman" w:hAnsi="Times New Roman" w:cs="Times New Roman"/>
          <w:sz w:val="24"/>
          <w:szCs w:val="24"/>
        </w:rPr>
        <w:t>Chihwayi</w:t>
      </w:r>
      <w:proofErr w:type="spellEnd"/>
      <w:r w:rsidR="00581DD8" w:rsidRPr="0092016D">
        <w:rPr>
          <w:rStyle w:val="Emphasis"/>
          <w:rFonts w:ascii="Times New Roman" w:hAnsi="Times New Roman" w:cs="Times New Roman"/>
          <w:sz w:val="24"/>
          <w:szCs w:val="24"/>
        </w:rPr>
        <w:t xml:space="preserve"> Enterprises (Pvt) Ltd </w:t>
      </w:r>
      <w:r w:rsidR="00581DD8" w:rsidRPr="0092016D">
        <w:rPr>
          <w:rStyle w:val="Emphasis"/>
          <w:rFonts w:ascii="Times New Roman" w:hAnsi="Times New Roman" w:cs="Times New Roman"/>
          <w:i w:val="0"/>
          <w:sz w:val="24"/>
          <w:szCs w:val="24"/>
        </w:rPr>
        <w:t>v</w:t>
      </w:r>
      <w:r w:rsidR="00581DD8" w:rsidRPr="0092016D">
        <w:rPr>
          <w:rStyle w:val="Emphasis"/>
          <w:rFonts w:ascii="Times New Roman" w:hAnsi="Times New Roman" w:cs="Times New Roman"/>
          <w:sz w:val="24"/>
          <w:szCs w:val="24"/>
        </w:rPr>
        <w:t xml:space="preserve"> </w:t>
      </w:r>
      <w:proofErr w:type="spellStart"/>
      <w:r w:rsidR="00581DD8" w:rsidRPr="0092016D">
        <w:rPr>
          <w:rStyle w:val="Emphasis"/>
          <w:rFonts w:ascii="Times New Roman" w:hAnsi="Times New Roman" w:cs="Times New Roman"/>
          <w:sz w:val="24"/>
          <w:szCs w:val="24"/>
        </w:rPr>
        <w:t>Atish</w:t>
      </w:r>
      <w:proofErr w:type="spellEnd"/>
      <w:r w:rsidR="00581DD8" w:rsidRPr="0092016D">
        <w:rPr>
          <w:rStyle w:val="Emphasis"/>
          <w:rFonts w:ascii="Times New Roman" w:hAnsi="Times New Roman" w:cs="Times New Roman"/>
          <w:sz w:val="24"/>
          <w:szCs w:val="24"/>
        </w:rPr>
        <w:t xml:space="preserve"> Investments (Pvt) Ltd</w:t>
      </w:r>
      <w:r w:rsidR="00581DD8" w:rsidRPr="0092016D">
        <w:rPr>
          <w:rFonts w:ascii="Times New Roman" w:hAnsi="Times New Roman" w:cs="Times New Roman"/>
          <w:sz w:val="24"/>
          <w:szCs w:val="24"/>
        </w:rPr>
        <w:t xml:space="preserve"> 2007 (2) ZLR 89 (S), he argued that a judgment obtained </w:t>
      </w:r>
      <w:r w:rsidR="005C4CA6" w:rsidRPr="0092016D">
        <w:rPr>
          <w:rFonts w:ascii="Times New Roman" w:hAnsi="Times New Roman" w:cs="Times New Roman"/>
          <w:sz w:val="24"/>
          <w:szCs w:val="24"/>
        </w:rPr>
        <w:t>through</w:t>
      </w:r>
      <w:r w:rsidR="00581DD8" w:rsidRPr="0092016D">
        <w:rPr>
          <w:rFonts w:ascii="Times New Roman" w:hAnsi="Times New Roman" w:cs="Times New Roman"/>
          <w:sz w:val="24"/>
          <w:szCs w:val="24"/>
        </w:rPr>
        <w:t xml:space="preserve"> fraud is a nullity and cannot stand.</w:t>
      </w:r>
      <w:r w:rsidRPr="0092016D">
        <w:rPr>
          <w:rFonts w:ascii="Times New Roman" w:hAnsi="Times New Roman" w:cs="Times New Roman"/>
          <w:sz w:val="24"/>
          <w:szCs w:val="24"/>
        </w:rPr>
        <w:t xml:space="preserve"> </w:t>
      </w:r>
      <w:r w:rsidR="00581DD8" w:rsidRPr="0092016D">
        <w:rPr>
          <w:rFonts w:ascii="Times New Roman" w:hAnsi="Times New Roman" w:cs="Times New Roman"/>
          <w:sz w:val="24"/>
          <w:szCs w:val="24"/>
        </w:rPr>
        <w:t xml:space="preserve"> </w:t>
      </w:r>
      <w:r w:rsidR="00C54F33" w:rsidRPr="0092016D">
        <w:rPr>
          <w:rFonts w:ascii="Times New Roman" w:hAnsi="Times New Roman" w:cs="Times New Roman"/>
          <w:sz w:val="24"/>
          <w:szCs w:val="24"/>
        </w:rPr>
        <w:t xml:space="preserve">Mr </w:t>
      </w:r>
      <w:proofErr w:type="spellStart"/>
      <w:r w:rsidR="00C54F33" w:rsidRPr="0092016D">
        <w:rPr>
          <w:rFonts w:ascii="Times New Roman" w:hAnsi="Times New Roman" w:cs="Times New Roman"/>
          <w:i/>
          <w:sz w:val="24"/>
          <w:szCs w:val="24"/>
        </w:rPr>
        <w:t>Nyamakura</w:t>
      </w:r>
      <w:proofErr w:type="spellEnd"/>
      <w:r w:rsidR="00581DD8" w:rsidRPr="0092016D">
        <w:rPr>
          <w:rFonts w:ascii="Times New Roman" w:hAnsi="Times New Roman" w:cs="Times New Roman"/>
          <w:sz w:val="24"/>
          <w:szCs w:val="24"/>
        </w:rPr>
        <w:t xml:space="preserve"> further contended that the second respondent had unlawfully consented to the impugned judgment despite the prior finding of </w:t>
      </w:r>
      <w:proofErr w:type="spellStart"/>
      <w:r w:rsidR="00581DD8" w:rsidRPr="0092016D">
        <w:rPr>
          <w:rFonts w:ascii="Times New Roman" w:hAnsi="Times New Roman" w:cs="Times New Roman"/>
          <w:sz w:val="24"/>
          <w:szCs w:val="24"/>
        </w:rPr>
        <w:t>M</w:t>
      </w:r>
      <w:r w:rsidRPr="0092016D">
        <w:rPr>
          <w:rFonts w:ascii="Times New Roman" w:hAnsi="Times New Roman" w:cs="Times New Roman"/>
          <w:smallCaps/>
          <w:sz w:val="24"/>
          <w:szCs w:val="24"/>
        </w:rPr>
        <w:t>athonsi</w:t>
      </w:r>
      <w:proofErr w:type="spellEnd"/>
      <w:r w:rsidRPr="0092016D">
        <w:rPr>
          <w:rFonts w:ascii="Times New Roman" w:hAnsi="Times New Roman" w:cs="Times New Roman"/>
          <w:smallCaps/>
          <w:sz w:val="24"/>
          <w:szCs w:val="24"/>
        </w:rPr>
        <w:t xml:space="preserve"> </w:t>
      </w:r>
      <w:r w:rsidR="00581DD8" w:rsidRPr="0092016D">
        <w:rPr>
          <w:rFonts w:ascii="Times New Roman" w:hAnsi="Times New Roman" w:cs="Times New Roman"/>
          <w:sz w:val="24"/>
          <w:szCs w:val="24"/>
        </w:rPr>
        <w:t>J (as he then was) that he was never a shareholder in the appellant and had fraudulently lodged a C.R.14.</w:t>
      </w:r>
      <w:r w:rsidRPr="0092016D">
        <w:rPr>
          <w:rFonts w:ascii="Times New Roman" w:hAnsi="Times New Roman" w:cs="Times New Roman"/>
          <w:sz w:val="24"/>
          <w:szCs w:val="24"/>
        </w:rPr>
        <w:t xml:space="preserve"> </w:t>
      </w:r>
      <w:r w:rsidR="00581DD8" w:rsidRPr="0092016D">
        <w:rPr>
          <w:rFonts w:ascii="Times New Roman" w:hAnsi="Times New Roman" w:cs="Times New Roman"/>
          <w:sz w:val="24"/>
          <w:szCs w:val="24"/>
        </w:rPr>
        <w:t xml:space="preserve"> It followed, so the submission went, that any agreement predicated upon that judgment was equally void.</w:t>
      </w:r>
    </w:p>
    <w:p w14:paraId="2BCC92D1" w14:textId="77777777" w:rsidR="00A66906" w:rsidRPr="0092016D" w:rsidRDefault="00A66906" w:rsidP="00C3459F">
      <w:pPr>
        <w:pStyle w:val="ListParagraph"/>
        <w:spacing w:after="0" w:line="240" w:lineRule="auto"/>
        <w:jc w:val="both"/>
        <w:rPr>
          <w:rFonts w:ascii="Times New Roman" w:hAnsi="Times New Roman" w:cs="Times New Roman"/>
          <w:sz w:val="24"/>
          <w:szCs w:val="24"/>
        </w:rPr>
      </w:pPr>
    </w:p>
    <w:p w14:paraId="4ACBDF63" w14:textId="3FED5097" w:rsidR="000B55D2" w:rsidRPr="0092016D" w:rsidRDefault="00C669F5" w:rsidP="00C669F5">
      <w:pPr>
        <w:pStyle w:val="ListParagraph"/>
        <w:numPr>
          <w:ilvl w:val="0"/>
          <w:numId w:val="2"/>
        </w:numPr>
        <w:spacing w:line="480" w:lineRule="auto"/>
        <w:ind w:left="540" w:hanging="54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C54F33" w:rsidRPr="0092016D">
        <w:rPr>
          <w:rFonts w:ascii="Times New Roman" w:hAnsi="Times New Roman" w:cs="Times New Roman"/>
          <w:sz w:val="24"/>
          <w:szCs w:val="24"/>
        </w:rPr>
        <w:t xml:space="preserve">Mr </w:t>
      </w:r>
      <w:proofErr w:type="spellStart"/>
      <w:r w:rsidR="00C54F33" w:rsidRPr="0092016D">
        <w:rPr>
          <w:rFonts w:ascii="Times New Roman" w:hAnsi="Times New Roman" w:cs="Times New Roman"/>
          <w:i/>
          <w:sz w:val="24"/>
          <w:szCs w:val="24"/>
        </w:rPr>
        <w:t>Nyamakura</w:t>
      </w:r>
      <w:proofErr w:type="spellEnd"/>
      <w:r w:rsidR="00C54F33" w:rsidRPr="0092016D">
        <w:rPr>
          <w:rFonts w:ascii="Times New Roman" w:hAnsi="Times New Roman" w:cs="Times New Roman"/>
          <w:sz w:val="24"/>
          <w:szCs w:val="24"/>
        </w:rPr>
        <w:t xml:space="preserve"> submitted that the Reg</w:t>
      </w:r>
      <w:r w:rsidR="00C23008" w:rsidRPr="0092016D">
        <w:rPr>
          <w:rFonts w:ascii="Times New Roman" w:hAnsi="Times New Roman" w:cs="Times New Roman"/>
          <w:sz w:val="24"/>
          <w:szCs w:val="24"/>
        </w:rPr>
        <w:t>istrar of Deeds confirmed that the property</w:t>
      </w:r>
      <w:r w:rsidR="00C54F33" w:rsidRPr="0092016D">
        <w:rPr>
          <w:rFonts w:ascii="Times New Roman" w:hAnsi="Times New Roman" w:cs="Times New Roman"/>
          <w:sz w:val="24"/>
          <w:szCs w:val="24"/>
        </w:rPr>
        <w:t xml:space="preserve"> remains registered in the appellant’s name and that the report is part of the record. </w:t>
      </w:r>
      <w:r w:rsidR="009C5B0C">
        <w:rPr>
          <w:rFonts w:ascii="Times New Roman" w:hAnsi="Times New Roman" w:cs="Times New Roman"/>
          <w:sz w:val="24"/>
          <w:szCs w:val="24"/>
        </w:rPr>
        <w:t xml:space="preserve"> </w:t>
      </w:r>
      <w:r w:rsidR="000B55D2" w:rsidRPr="0092016D">
        <w:rPr>
          <w:rFonts w:ascii="Times New Roman" w:hAnsi="Times New Roman" w:cs="Times New Roman"/>
          <w:sz w:val="24"/>
          <w:szCs w:val="24"/>
        </w:rPr>
        <w:t>Therefore, he contended that the third respondent c</w:t>
      </w:r>
      <w:r w:rsidR="00A66906" w:rsidRPr="0092016D">
        <w:rPr>
          <w:rFonts w:ascii="Times New Roman" w:hAnsi="Times New Roman" w:cs="Times New Roman"/>
          <w:sz w:val="24"/>
          <w:szCs w:val="24"/>
        </w:rPr>
        <w:t>ould not</w:t>
      </w:r>
      <w:r w:rsidR="000B55D2" w:rsidRPr="0092016D">
        <w:rPr>
          <w:rFonts w:ascii="Times New Roman" w:hAnsi="Times New Roman" w:cs="Times New Roman"/>
          <w:sz w:val="24"/>
          <w:szCs w:val="24"/>
        </w:rPr>
        <w:t xml:space="preserve"> claim ownership under </w:t>
      </w:r>
      <w:proofErr w:type="spellStart"/>
      <w:r w:rsidR="000B55D2" w:rsidRPr="0092016D">
        <w:rPr>
          <w:rFonts w:ascii="Times New Roman" w:hAnsi="Times New Roman" w:cs="Times New Roman"/>
          <w:sz w:val="24"/>
          <w:szCs w:val="24"/>
        </w:rPr>
        <w:t>M</w:t>
      </w:r>
      <w:r w:rsidRPr="0092016D">
        <w:rPr>
          <w:rFonts w:ascii="Times New Roman" w:hAnsi="Times New Roman" w:cs="Times New Roman"/>
          <w:smallCaps/>
          <w:sz w:val="24"/>
          <w:szCs w:val="24"/>
        </w:rPr>
        <w:t>ushore</w:t>
      </w:r>
      <w:proofErr w:type="spellEnd"/>
      <w:r w:rsidRPr="0092016D">
        <w:rPr>
          <w:rFonts w:ascii="Times New Roman" w:hAnsi="Times New Roman" w:cs="Times New Roman"/>
          <w:smallCaps/>
          <w:sz w:val="24"/>
          <w:szCs w:val="24"/>
        </w:rPr>
        <w:t xml:space="preserve"> </w:t>
      </w:r>
      <w:r w:rsidR="000B55D2" w:rsidRPr="0092016D">
        <w:rPr>
          <w:rFonts w:ascii="Times New Roman" w:hAnsi="Times New Roman" w:cs="Times New Roman"/>
          <w:sz w:val="24"/>
          <w:szCs w:val="24"/>
        </w:rPr>
        <w:t>J’s judgment and simultaneously disassociate</w:t>
      </w:r>
      <w:r w:rsidR="003E32DB">
        <w:rPr>
          <w:rFonts w:ascii="Times New Roman" w:hAnsi="Times New Roman" w:cs="Times New Roman"/>
          <w:sz w:val="24"/>
          <w:szCs w:val="24"/>
        </w:rPr>
        <w:t xml:space="preserve"> himself</w:t>
      </w:r>
      <w:r w:rsidR="000B55D2" w:rsidRPr="0092016D">
        <w:rPr>
          <w:rFonts w:ascii="Times New Roman" w:hAnsi="Times New Roman" w:cs="Times New Roman"/>
          <w:sz w:val="24"/>
          <w:szCs w:val="24"/>
        </w:rPr>
        <w:t xml:space="preserve"> from the present proceedings. Citing </w:t>
      </w:r>
      <w:proofErr w:type="spellStart"/>
      <w:r w:rsidR="000B55D2" w:rsidRPr="0092016D">
        <w:rPr>
          <w:rStyle w:val="Emphasis"/>
          <w:rFonts w:ascii="Times New Roman" w:hAnsi="Times New Roman" w:cs="Times New Roman"/>
          <w:sz w:val="24"/>
          <w:szCs w:val="24"/>
        </w:rPr>
        <w:t>Securiforce</w:t>
      </w:r>
      <w:proofErr w:type="spellEnd"/>
      <w:r w:rsidR="000B55D2" w:rsidRPr="0092016D">
        <w:rPr>
          <w:rStyle w:val="Emphasis"/>
          <w:rFonts w:ascii="Times New Roman" w:hAnsi="Times New Roman" w:cs="Times New Roman"/>
          <w:sz w:val="24"/>
          <w:szCs w:val="24"/>
        </w:rPr>
        <w:t xml:space="preserve"> </w:t>
      </w:r>
      <w:r w:rsidR="000B55D2" w:rsidRPr="0092016D">
        <w:rPr>
          <w:rStyle w:val="Emphasis"/>
          <w:rFonts w:ascii="Times New Roman" w:hAnsi="Times New Roman" w:cs="Times New Roman"/>
          <w:i w:val="0"/>
          <w:sz w:val="24"/>
          <w:szCs w:val="24"/>
        </w:rPr>
        <w:t>v</w:t>
      </w:r>
      <w:r w:rsidR="000B55D2" w:rsidRPr="0092016D">
        <w:rPr>
          <w:rStyle w:val="Emphasis"/>
          <w:rFonts w:ascii="Times New Roman" w:hAnsi="Times New Roman" w:cs="Times New Roman"/>
          <w:sz w:val="24"/>
          <w:szCs w:val="24"/>
        </w:rPr>
        <w:t xml:space="preserve"> </w:t>
      </w:r>
      <w:proofErr w:type="spellStart"/>
      <w:r w:rsidR="000B55D2" w:rsidRPr="0092016D">
        <w:rPr>
          <w:rStyle w:val="Emphasis"/>
          <w:rFonts w:ascii="Times New Roman" w:hAnsi="Times New Roman" w:cs="Times New Roman"/>
          <w:sz w:val="24"/>
          <w:szCs w:val="24"/>
        </w:rPr>
        <w:t>Ruiters</w:t>
      </w:r>
      <w:proofErr w:type="spellEnd"/>
      <w:r w:rsidR="000B55D2" w:rsidRPr="0092016D">
        <w:rPr>
          <w:rStyle w:val="Emphasis"/>
          <w:rFonts w:ascii="Times New Roman" w:hAnsi="Times New Roman" w:cs="Times New Roman"/>
          <w:sz w:val="24"/>
          <w:szCs w:val="24"/>
        </w:rPr>
        <w:t xml:space="preserve"> </w:t>
      </w:r>
      <w:r w:rsidR="000B55D2" w:rsidRPr="0092016D">
        <w:rPr>
          <w:rStyle w:val="Emphasis"/>
          <w:rFonts w:ascii="Times New Roman" w:hAnsi="Times New Roman" w:cs="Times New Roman"/>
          <w:i w:val="0"/>
          <w:sz w:val="24"/>
          <w:szCs w:val="24"/>
        </w:rPr>
        <w:t>2012 (4) SA 252</w:t>
      </w:r>
      <w:r w:rsidR="00EB4EFB">
        <w:rPr>
          <w:rStyle w:val="Emphasis"/>
          <w:rFonts w:ascii="Times New Roman" w:hAnsi="Times New Roman" w:cs="Times New Roman"/>
          <w:i w:val="0"/>
          <w:sz w:val="24"/>
          <w:szCs w:val="24"/>
        </w:rPr>
        <w:t xml:space="preserve"> (NCK)</w:t>
      </w:r>
      <w:r w:rsidR="000B55D2" w:rsidRPr="0092016D">
        <w:rPr>
          <w:rFonts w:ascii="Times New Roman" w:hAnsi="Times New Roman" w:cs="Times New Roman"/>
          <w:i/>
          <w:sz w:val="24"/>
          <w:szCs w:val="24"/>
        </w:rPr>
        <w:t>,</w:t>
      </w:r>
      <w:r w:rsidR="000B55D2" w:rsidRPr="0092016D">
        <w:rPr>
          <w:rFonts w:ascii="Times New Roman" w:hAnsi="Times New Roman" w:cs="Times New Roman"/>
          <w:sz w:val="24"/>
          <w:szCs w:val="24"/>
        </w:rPr>
        <w:t xml:space="preserve"> he argued that rescission nullifies all acts stemming from the irregularity. </w:t>
      </w:r>
      <w:r w:rsidRPr="0092016D">
        <w:rPr>
          <w:rFonts w:ascii="Times New Roman" w:hAnsi="Times New Roman" w:cs="Times New Roman"/>
          <w:sz w:val="24"/>
          <w:szCs w:val="24"/>
        </w:rPr>
        <w:t xml:space="preserve"> </w:t>
      </w:r>
      <w:r w:rsidR="000B55D2" w:rsidRPr="0092016D">
        <w:rPr>
          <w:rFonts w:ascii="Times New Roman" w:hAnsi="Times New Roman" w:cs="Times New Roman"/>
          <w:sz w:val="24"/>
          <w:szCs w:val="24"/>
        </w:rPr>
        <w:t xml:space="preserve">Further, if the third respondent believed that </w:t>
      </w:r>
      <w:proofErr w:type="spellStart"/>
      <w:r w:rsidR="000B55D2" w:rsidRPr="0092016D">
        <w:rPr>
          <w:rFonts w:ascii="Times New Roman" w:hAnsi="Times New Roman" w:cs="Times New Roman"/>
          <w:sz w:val="24"/>
          <w:szCs w:val="24"/>
        </w:rPr>
        <w:t>Fara</w:t>
      </w:r>
      <w:r w:rsidR="002B7ABF">
        <w:rPr>
          <w:rFonts w:ascii="Times New Roman" w:hAnsi="Times New Roman" w:cs="Times New Roman"/>
          <w:sz w:val="24"/>
          <w:szCs w:val="24"/>
        </w:rPr>
        <w:t>matsi</w:t>
      </w:r>
      <w:proofErr w:type="spellEnd"/>
      <w:r w:rsidR="000B55D2" w:rsidRPr="0092016D">
        <w:rPr>
          <w:rFonts w:ascii="Times New Roman" w:hAnsi="Times New Roman" w:cs="Times New Roman"/>
          <w:sz w:val="24"/>
          <w:szCs w:val="24"/>
        </w:rPr>
        <w:t xml:space="preserve"> (Pvt) Ltd acquired the property, it could have sued them. Counsel stated that currently, there was no legal relationship between the appellant and </w:t>
      </w:r>
      <w:proofErr w:type="spellStart"/>
      <w:r w:rsidR="000B55D2" w:rsidRPr="0092016D">
        <w:rPr>
          <w:rFonts w:ascii="Times New Roman" w:hAnsi="Times New Roman" w:cs="Times New Roman"/>
          <w:sz w:val="24"/>
          <w:szCs w:val="24"/>
        </w:rPr>
        <w:t>Fara</w:t>
      </w:r>
      <w:r w:rsidR="002B7ABF">
        <w:rPr>
          <w:rFonts w:ascii="Times New Roman" w:hAnsi="Times New Roman" w:cs="Times New Roman"/>
          <w:sz w:val="24"/>
          <w:szCs w:val="24"/>
        </w:rPr>
        <w:t>matsi</w:t>
      </w:r>
      <w:proofErr w:type="spellEnd"/>
      <w:r w:rsidR="000B55D2" w:rsidRPr="0092016D">
        <w:rPr>
          <w:rFonts w:ascii="Times New Roman" w:hAnsi="Times New Roman" w:cs="Times New Roman"/>
          <w:sz w:val="24"/>
          <w:szCs w:val="24"/>
        </w:rPr>
        <w:t xml:space="preserve"> (Pvt) Ltd.</w:t>
      </w:r>
    </w:p>
    <w:p w14:paraId="0A45C264" w14:textId="77777777" w:rsidR="00C54F33" w:rsidRPr="0092016D" w:rsidRDefault="00C54F33" w:rsidP="00C669F5">
      <w:pPr>
        <w:pStyle w:val="ListParagraph"/>
        <w:spacing w:after="0" w:line="240" w:lineRule="auto"/>
        <w:jc w:val="both"/>
        <w:rPr>
          <w:rFonts w:ascii="Times New Roman" w:hAnsi="Times New Roman" w:cs="Times New Roman"/>
          <w:sz w:val="24"/>
          <w:szCs w:val="24"/>
        </w:rPr>
      </w:pPr>
    </w:p>
    <w:p w14:paraId="313F3F9C" w14:textId="39606B54" w:rsidR="000328F3" w:rsidRPr="0092016D" w:rsidRDefault="00C669F5" w:rsidP="00C669F5">
      <w:pPr>
        <w:pStyle w:val="ListParagraph"/>
        <w:numPr>
          <w:ilvl w:val="0"/>
          <w:numId w:val="2"/>
        </w:numPr>
        <w:spacing w:line="480" w:lineRule="auto"/>
        <w:ind w:left="540" w:hanging="540"/>
        <w:jc w:val="both"/>
        <w:rPr>
          <w:rFonts w:ascii="Times New Roman" w:hAnsi="Times New Roman" w:cs="Times New Roman"/>
          <w:sz w:val="24"/>
          <w:szCs w:val="24"/>
        </w:rPr>
      </w:pPr>
      <w:r w:rsidRPr="0092016D">
        <w:rPr>
          <w:rFonts w:ascii="Times New Roman" w:hAnsi="Times New Roman" w:cs="Times New Roman"/>
          <w:i/>
          <w:sz w:val="24"/>
          <w:szCs w:val="24"/>
        </w:rPr>
        <w:t xml:space="preserve"> </w:t>
      </w:r>
      <w:r w:rsidR="00581DD8" w:rsidRPr="0092016D">
        <w:rPr>
          <w:rFonts w:ascii="Times New Roman" w:hAnsi="Times New Roman" w:cs="Times New Roman"/>
          <w:i/>
          <w:sz w:val="24"/>
          <w:szCs w:val="24"/>
        </w:rPr>
        <w:t>Per contra</w:t>
      </w:r>
      <w:r w:rsidR="00581DD8" w:rsidRPr="0092016D">
        <w:rPr>
          <w:rFonts w:ascii="Times New Roman" w:hAnsi="Times New Roman" w:cs="Times New Roman"/>
          <w:sz w:val="24"/>
          <w:szCs w:val="24"/>
        </w:rPr>
        <w:t xml:space="preserve">, </w:t>
      </w:r>
      <w:r w:rsidR="00C54F33" w:rsidRPr="0092016D">
        <w:rPr>
          <w:rFonts w:ascii="Times New Roman" w:hAnsi="Times New Roman" w:cs="Times New Roman"/>
          <w:sz w:val="24"/>
          <w:szCs w:val="24"/>
        </w:rPr>
        <w:t xml:space="preserve">Mr </w:t>
      </w:r>
      <w:proofErr w:type="spellStart"/>
      <w:r w:rsidR="00C54F33" w:rsidRPr="0092016D">
        <w:rPr>
          <w:rFonts w:ascii="Times New Roman" w:hAnsi="Times New Roman" w:cs="Times New Roman"/>
          <w:i/>
          <w:sz w:val="24"/>
          <w:szCs w:val="24"/>
        </w:rPr>
        <w:t>Nyangani</w:t>
      </w:r>
      <w:proofErr w:type="spellEnd"/>
      <w:r w:rsidR="00C54F33" w:rsidRPr="0092016D">
        <w:rPr>
          <w:rFonts w:ascii="Times New Roman" w:hAnsi="Times New Roman" w:cs="Times New Roman"/>
          <w:i/>
          <w:sz w:val="24"/>
          <w:szCs w:val="24"/>
        </w:rPr>
        <w:t>,</w:t>
      </w:r>
      <w:r w:rsidR="00581DD8" w:rsidRPr="0092016D">
        <w:rPr>
          <w:rFonts w:ascii="Times New Roman" w:hAnsi="Times New Roman" w:cs="Times New Roman"/>
          <w:sz w:val="24"/>
          <w:szCs w:val="24"/>
        </w:rPr>
        <w:t xml:space="preserve"> for the first and second respondents</w:t>
      </w:r>
      <w:r w:rsidR="00C54F33" w:rsidRPr="0092016D">
        <w:rPr>
          <w:rFonts w:ascii="Times New Roman" w:hAnsi="Times New Roman" w:cs="Times New Roman"/>
          <w:sz w:val="24"/>
          <w:szCs w:val="24"/>
        </w:rPr>
        <w:t>,</w:t>
      </w:r>
      <w:r w:rsidR="00581DD8" w:rsidRPr="0092016D">
        <w:rPr>
          <w:rFonts w:ascii="Times New Roman" w:hAnsi="Times New Roman" w:cs="Times New Roman"/>
          <w:sz w:val="24"/>
          <w:szCs w:val="24"/>
        </w:rPr>
        <w:t xml:space="preserve"> contended that no live dispute remained, as the appellant had expressly exonerated the fourth respondent. </w:t>
      </w:r>
      <w:r w:rsidR="000D677C" w:rsidRPr="0092016D">
        <w:rPr>
          <w:rFonts w:ascii="Times New Roman" w:hAnsi="Times New Roman" w:cs="Times New Roman"/>
          <w:sz w:val="24"/>
          <w:szCs w:val="24"/>
        </w:rPr>
        <w:t xml:space="preserve"> </w:t>
      </w:r>
      <w:r w:rsidR="005C4CA6" w:rsidRPr="0092016D">
        <w:rPr>
          <w:rFonts w:ascii="Times New Roman" w:hAnsi="Times New Roman" w:cs="Times New Roman"/>
          <w:sz w:val="24"/>
          <w:szCs w:val="24"/>
        </w:rPr>
        <w:t>He</w:t>
      </w:r>
      <w:r w:rsidR="00581DD8" w:rsidRPr="0092016D">
        <w:rPr>
          <w:rFonts w:ascii="Times New Roman" w:hAnsi="Times New Roman" w:cs="Times New Roman"/>
          <w:sz w:val="24"/>
          <w:szCs w:val="24"/>
        </w:rPr>
        <w:t xml:space="preserve"> further submitted that the appellant had, after judgment, sold </w:t>
      </w:r>
      <w:r w:rsidR="00C23008" w:rsidRPr="0092016D">
        <w:rPr>
          <w:rFonts w:ascii="Times New Roman" w:hAnsi="Times New Roman" w:cs="Times New Roman"/>
          <w:sz w:val="24"/>
          <w:szCs w:val="24"/>
        </w:rPr>
        <w:t>the property</w:t>
      </w:r>
      <w:r w:rsidR="00581DD8" w:rsidRPr="0092016D">
        <w:rPr>
          <w:rFonts w:ascii="Times New Roman" w:hAnsi="Times New Roman" w:cs="Times New Roman"/>
          <w:sz w:val="24"/>
          <w:szCs w:val="24"/>
        </w:rPr>
        <w:t xml:space="preserve">, thereby divesting itself of any legal interest. </w:t>
      </w:r>
      <w:r w:rsidR="000D677C" w:rsidRPr="0092016D">
        <w:rPr>
          <w:rFonts w:ascii="Times New Roman" w:hAnsi="Times New Roman" w:cs="Times New Roman"/>
          <w:sz w:val="24"/>
          <w:szCs w:val="24"/>
        </w:rPr>
        <w:t xml:space="preserve"> </w:t>
      </w:r>
      <w:r w:rsidR="000328F3" w:rsidRPr="0092016D">
        <w:rPr>
          <w:rFonts w:ascii="Times New Roman" w:hAnsi="Times New Roman" w:cs="Times New Roman"/>
          <w:sz w:val="24"/>
          <w:szCs w:val="24"/>
        </w:rPr>
        <w:t xml:space="preserve">Mr </w:t>
      </w:r>
      <w:proofErr w:type="spellStart"/>
      <w:r w:rsidR="000328F3" w:rsidRPr="0092016D">
        <w:rPr>
          <w:rFonts w:ascii="Times New Roman" w:hAnsi="Times New Roman" w:cs="Times New Roman"/>
          <w:i/>
          <w:sz w:val="24"/>
          <w:szCs w:val="24"/>
        </w:rPr>
        <w:t>Nyangani</w:t>
      </w:r>
      <w:proofErr w:type="spellEnd"/>
      <w:r w:rsidR="000328F3" w:rsidRPr="0092016D">
        <w:rPr>
          <w:rFonts w:ascii="Times New Roman" w:hAnsi="Times New Roman" w:cs="Times New Roman"/>
          <w:sz w:val="24"/>
          <w:szCs w:val="24"/>
        </w:rPr>
        <w:t xml:space="preserve"> </w:t>
      </w:r>
      <w:r w:rsidR="005C4CA6" w:rsidRPr="0092016D">
        <w:rPr>
          <w:rFonts w:ascii="Times New Roman" w:hAnsi="Times New Roman" w:cs="Times New Roman"/>
          <w:sz w:val="24"/>
          <w:szCs w:val="24"/>
        </w:rPr>
        <w:t xml:space="preserve">also </w:t>
      </w:r>
      <w:r w:rsidR="000328F3" w:rsidRPr="0092016D">
        <w:rPr>
          <w:rFonts w:ascii="Times New Roman" w:hAnsi="Times New Roman" w:cs="Times New Roman"/>
          <w:sz w:val="24"/>
          <w:szCs w:val="24"/>
        </w:rPr>
        <w:t>a</w:t>
      </w:r>
      <w:r w:rsidR="00983ABF" w:rsidRPr="0092016D">
        <w:rPr>
          <w:rFonts w:ascii="Times New Roman" w:hAnsi="Times New Roman" w:cs="Times New Roman"/>
          <w:sz w:val="24"/>
          <w:szCs w:val="24"/>
        </w:rPr>
        <w:t>rgued that the issue of title was</w:t>
      </w:r>
      <w:r w:rsidR="000328F3" w:rsidRPr="0092016D">
        <w:rPr>
          <w:rFonts w:ascii="Times New Roman" w:hAnsi="Times New Roman" w:cs="Times New Roman"/>
          <w:sz w:val="24"/>
          <w:szCs w:val="24"/>
        </w:rPr>
        <w:t xml:space="preserve"> immaterial, as the appellant had already entered into an agreement of sale with </w:t>
      </w:r>
      <w:proofErr w:type="spellStart"/>
      <w:r w:rsidR="000328F3" w:rsidRPr="0092016D">
        <w:rPr>
          <w:rFonts w:ascii="Times New Roman" w:hAnsi="Times New Roman" w:cs="Times New Roman"/>
          <w:sz w:val="24"/>
          <w:szCs w:val="24"/>
        </w:rPr>
        <w:t>Fara</w:t>
      </w:r>
      <w:r w:rsidR="00486F70">
        <w:rPr>
          <w:rFonts w:ascii="Times New Roman" w:hAnsi="Times New Roman" w:cs="Times New Roman"/>
          <w:sz w:val="24"/>
          <w:szCs w:val="24"/>
        </w:rPr>
        <w:t>matsi</w:t>
      </w:r>
      <w:proofErr w:type="spellEnd"/>
      <w:r w:rsidR="000328F3" w:rsidRPr="0092016D">
        <w:rPr>
          <w:rFonts w:ascii="Times New Roman" w:hAnsi="Times New Roman" w:cs="Times New Roman"/>
          <w:sz w:val="24"/>
          <w:szCs w:val="24"/>
        </w:rPr>
        <w:t xml:space="preserve"> (Pvt) Ltd, thereby divesting its interest in the property regardless of whether</w:t>
      </w:r>
      <w:r w:rsidR="00821D77">
        <w:rPr>
          <w:rFonts w:ascii="Times New Roman" w:hAnsi="Times New Roman" w:cs="Times New Roman"/>
          <w:sz w:val="24"/>
          <w:szCs w:val="24"/>
        </w:rPr>
        <w:t xml:space="preserve"> or not</w:t>
      </w:r>
      <w:r w:rsidR="000328F3" w:rsidRPr="0092016D">
        <w:rPr>
          <w:rFonts w:ascii="Times New Roman" w:hAnsi="Times New Roman" w:cs="Times New Roman"/>
          <w:sz w:val="24"/>
          <w:szCs w:val="24"/>
        </w:rPr>
        <w:t xml:space="preserve"> transfer was effected. </w:t>
      </w:r>
      <w:r w:rsidR="000D677C" w:rsidRPr="0092016D">
        <w:rPr>
          <w:rFonts w:ascii="Times New Roman" w:hAnsi="Times New Roman" w:cs="Times New Roman"/>
          <w:sz w:val="24"/>
          <w:szCs w:val="24"/>
        </w:rPr>
        <w:t xml:space="preserve"> </w:t>
      </w:r>
      <w:r w:rsidR="005C4CA6" w:rsidRPr="0092016D">
        <w:rPr>
          <w:rFonts w:ascii="Times New Roman" w:hAnsi="Times New Roman" w:cs="Times New Roman"/>
          <w:sz w:val="24"/>
          <w:szCs w:val="24"/>
        </w:rPr>
        <w:t>Finally, he</w:t>
      </w:r>
      <w:r w:rsidR="000328F3" w:rsidRPr="0092016D">
        <w:rPr>
          <w:rFonts w:ascii="Times New Roman" w:hAnsi="Times New Roman" w:cs="Times New Roman"/>
          <w:sz w:val="24"/>
          <w:szCs w:val="24"/>
        </w:rPr>
        <w:t xml:space="preserve"> contended that the appellant thus lacked a </w:t>
      </w:r>
      <w:r w:rsidR="000328F3" w:rsidRPr="0092016D">
        <w:rPr>
          <w:rFonts w:ascii="Times New Roman" w:hAnsi="Times New Roman" w:cs="Times New Roman"/>
          <w:i/>
          <w:iCs/>
          <w:sz w:val="24"/>
          <w:szCs w:val="24"/>
        </w:rPr>
        <w:t>bona fide</w:t>
      </w:r>
      <w:r w:rsidR="000328F3" w:rsidRPr="0092016D">
        <w:rPr>
          <w:rFonts w:ascii="Times New Roman" w:hAnsi="Times New Roman" w:cs="Times New Roman"/>
          <w:sz w:val="24"/>
          <w:szCs w:val="24"/>
        </w:rPr>
        <w:t xml:space="preserve"> defence to the rescission application and the present appeal.</w:t>
      </w:r>
    </w:p>
    <w:p w14:paraId="62780FDF" w14:textId="77777777" w:rsidR="006A6A0F" w:rsidRPr="0092016D" w:rsidRDefault="006A6A0F" w:rsidP="00DC470C">
      <w:pPr>
        <w:pStyle w:val="ListParagraph"/>
        <w:spacing w:after="0" w:line="240" w:lineRule="auto"/>
        <w:jc w:val="both"/>
        <w:rPr>
          <w:rFonts w:ascii="Times New Roman" w:hAnsi="Times New Roman" w:cs="Times New Roman"/>
          <w:sz w:val="24"/>
          <w:szCs w:val="24"/>
        </w:rPr>
      </w:pPr>
    </w:p>
    <w:p w14:paraId="3305D3CD" w14:textId="15202A31" w:rsidR="006A6A0F" w:rsidRPr="0092016D" w:rsidRDefault="000D677C" w:rsidP="000D677C">
      <w:pPr>
        <w:pStyle w:val="ListParagraph"/>
        <w:numPr>
          <w:ilvl w:val="0"/>
          <w:numId w:val="2"/>
        </w:numPr>
        <w:spacing w:line="480" w:lineRule="auto"/>
        <w:ind w:left="540" w:hanging="540"/>
        <w:jc w:val="both"/>
        <w:rPr>
          <w:rFonts w:ascii="Times New Roman" w:hAnsi="Times New Roman" w:cs="Times New Roman"/>
          <w:sz w:val="24"/>
          <w:szCs w:val="24"/>
        </w:rPr>
      </w:pPr>
      <w:r w:rsidRPr="0092016D">
        <w:rPr>
          <w:rFonts w:ascii="Times New Roman" w:hAnsi="Times New Roman" w:cs="Times New Roman"/>
          <w:sz w:val="24"/>
          <w:szCs w:val="24"/>
        </w:rPr>
        <w:lastRenderedPageBreak/>
        <w:t xml:space="preserve"> </w:t>
      </w:r>
      <w:r w:rsidR="00581DD8" w:rsidRPr="0092016D">
        <w:rPr>
          <w:rFonts w:ascii="Times New Roman" w:hAnsi="Times New Roman" w:cs="Times New Roman"/>
          <w:sz w:val="24"/>
          <w:szCs w:val="24"/>
        </w:rPr>
        <w:t>Counsel for the third respondent</w:t>
      </w:r>
      <w:r w:rsidR="009D125C" w:rsidRPr="0092016D">
        <w:rPr>
          <w:rFonts w:ascii="Times New Roman" w:hAnsi="Times New Roman" w:cs="Times New Roman"/>
          <w:sz w:val="24"/>
          <w:szCs w:val="24"/>
        </w:rPr>
        <w:t>, Mr</w:t>
      </w:r>
      <w:r w:rsidR="00E660E1" w:rsidRPr="0092016D">
        <w:rPr>
          <w:rFonts w:ascii="Times New Roman" w:hAnsi="Times New Roman" w:cs="Times New Roman"/>
          <w:sz w:val="24"/>
          <w:szCs w:val="24"/>
        </w:rPr>
        <w:t xml:space="preserve"> </w:t>
      </w:r>
      <w:proofErr w:type="spellStart"/>
      <w:r w:rsidR="00E660E1" w:rsidRPr="0092016D">
        <w:rPr>
          <w:rFonts w:ascii="Times New Roman" w:hAnsi="Times New Roman" w:cs="Times New Roman"/>
          <w:i/>
          <w:iCs/>
          <w:sz w:val="24"/>
          <w:szCs w:val="24"/>
        </w:rPr>
        <w:t>Bwanya</w:t>
      </w:r>
      <w:proofErr w:type="spellEnd"/>
      <w:r w:rsidR="009D125C" w:rsidRPr="0092016D">
        <w:rPr>
          <w:rFonts w:ascii="Times New Roman" w:hAnsi="Times New Roman" w:cs="Times New Roman"/>
          <w:sz w:val="24"/>
          <w:szCs w:val="24"/>
        </w:rPr>
        <w:t>,</w:t>
      </w:r>
      <w:r w:rsidR="00581DD8" w:rsidRPr="0092016D">
        <w:rPr>
          <w:rFonts w:ascii="Times New Roman" w:hAnsi="Times New Roman" w:cs="Times New Roman"/>
          <w:sz w:val="24"/>
          <w:szCs w:val="24"/>
        </w:rPr>
        <w:t xml:space="preserve"> argued that, as it had not been a party to the proceedings before </w:t>
      </w:r>
      <w:proofErr w:type="spellStart"/>
      <w:r w:rsidR="00581DD8" w:rsidRPr="0092016D">
        <w:rPr>
          <w:rFonts w:ascii="Times New Roman" w:hAnsi="Times New Roman" w:cs="Times New Roman"/>
          <w:sz w:val="24"/>
          <w:szCs w:val="24"/>
        </w:rPr>
        <w:t>M</w:t>
      </w:r>
      <w:r w:rsidRPr="0092016D">
        <w:rPr>
          <w:rFonts w:ascii="Times New Roman" w:hAnsi="Times New Roman" w:cs="Times New Roman"/>
          <w:smallCaps/>
          <w:sz w:val="24"/>
          <w:szCs w:val="24"/>
        </w:rPr>
        <w:t>ushore</w:t>
      </w:r>
      <w:proofErr w:type="spellEnd"/>
      <w:r w:rsidRPr="0092016D">
        <w:rPr>
          <w:rFonts w:ascii="Times New Roman" w:hAnsi="Times New Roman" w:cs="Times New Roman"/>
          <w:smallCaps/>
          <w:sz w:val="24"/>
          <w:szCs w:val="24"/>
        </w:rPr>
        <w:t xml:space="preserve"> </w:t>
      </w:r>
      <w:r w:rsidR="00581DD8" w:rsidRPr="0092016D">
        <w:rPr>
          <w:rFonts w:ascii="Times New Roman" w:hAnsi="Times New Roman" w:cs="Times New Roman"/>
          <w:sz w:val="24"/>
          <w:szCs w:val="24"/>
        </w:rPr>
        <w:t xml:space="preserve">J, it could not properly be cited in a rescission application. </w:t>
      </w:r>
      <w:r w:rsidRPr="0092016D">
        <w:rPr>
          <w:rFonts w:ascii="Times New Roman" w:hAnsi="Times New Roman" w:cs="Times New Roman"/>
          <w:sz w:val="24"/>
          <w:szCs w:val="24"/>
        </w:rPr>
        <w:t xml:space="preserve"> </w:t>
      </w:r>
      <w:r w:rsidR="00581DD8" w:rsidRPr="0092016D">
        <w:rPr>
          <w:rFonts w:ascii="Times New Roman" w:hAnsi="Times New Roman" w:cs="Times New Roman"/>
          <w:sz w:val="24"/>
          <w:szCs w:val="24"/>
        </w:rPr>
        <w:t xml:space="preserve">He </w:t>
      </w:r>
      <w:r w:rsidR="00983ABF" w:rsidRPr="0092016D">
        <w:rPr>
          <w:rFonts w:ascii="Times New Roman" w:hAnsi="Times New Roman" w:cs="Times New Roman"/>
          <w:sz w:val="24"/>
          <w:szCs w:val="24"/>
        </w:rPr>
        <w:t>asserted</w:t>
      </w:r>
      <w:r w:rsidR="00581DD8" w:rsidRPr="0092016D">
        <w:rPr>
          <w:rFonts w:ascii="Times New Roman" w:hAnsi="Times New Roman" w:cs="Times New Roman"/>
          <w:sz w:val="24"/>
          <w:szCs w:val="24"/>
        </w:rPr>
        <w:t xml:space="preserve"> that the appellant’s express exoneration of the fourth respondent demonstrated that no fraud was attributable to the third respondent and that the appellant was wrongly directing its efforts against parties who were not implicated in the alleged wrongdoing. </w:t>
      </w:r>
      <w:r w:rsidRPr="0092016D">
        <w:rPr>
          <w:rFonts w:ascii="Times New Roman" w:hAnsi="Times New Roman" w:cs="Times New Roman"/>
          <w:sz w:val="24"/>
          <w:szCs w:val="24"/>
        </w:rPr>
        <w:t xml:space="preserve"> </w:t>
      </w:r>
      <w:r w:rsidR="00581DD8" w:rsidRPr="0092016D">
        <w:rPr>
          <w:rFonts w:ascii="Times New Roman" w:hAnsi="Times New Roman" w:cs="Times New Roman"/>
          <w:sz w:val="24"/>
          <w:szCs w:val="24"/>
        </w:rPr>
        <w:t>In response to the Court’s enquiry whether the fourth respondent could benefit from fraud, counsel maintained that the fourth respondent had acted throughout in good faith and that any fraud was confined to those directly involved in procuring the impugned judgment.</w:t>
      </w:r>
    </w:p>
    <w:p w14:paraId="019B27A2" w14:textId="77777777" w:rsidR="006A6A0F" w:rsidRPr="0092016D" w:rsidRDefault="006A6A0F" w:rsidP="000D677C">
      <w:pPr>
        <w:pStyle w:val="ListParagraph"/>
        <w:spacing w:after="0" w:line="240" w:lineRule="auto"/>
        <w:jc w:val="both"/>
        <w:rPr>
          <w:rFonts w:ascii="Times New Roman" w:hAnsi="Times New Roman" w:cs="Times New Roman"/>
          <w:sz w:val="24"/>
          <w:szCs w:val="24"/>
        </w:rPr>
      </w:pPr>
    </w:p>
    <w:p w14:paraId="384C2242" w14:textId="7FC0C2EA" w:rsidR="006A6A0F" w:rsidRPr="0092016D" w:rsidRDefault="000D677C" w:rsidP="000D677C">
      <w:pPr>
        <w:pStyle w:val="ListParagraph"/>
        <w:numPr>
          <w:ilvl w:val="0"/>
          <w:numId w:val="2"/>
        </w:numPr>
        <w:spacing w:line="480" w:lineRule="auto"/>
        <w:ind w:left="540" w:hanging="54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581DD8" w:rsidRPr="0092016D">
        <w:rPr>
          <w:rFonts w:ascii="Times New Roman" w:hAnsi="Times New Roman" w:cs="Times New Roman"/>
          <w:sz w:val="24"/>
          <w:szCs w:val="24"/>
        </w:rPr>
        <w:t>In reply</w:t>
      </w:r>
      <w:r w:rsidR="00983ABF" w:rsidRPr="0092016D">
        <w:rPr>
          <w:rFonts w:ascii="Times New Roman" w:hAnsi="Times New Roman" w:cs="Times New Roman"/>
          <w:sz w:val="24"/>
          <w:szCs w:val="24"/>
        </w:rPr>
        <w:t xml:space="preserve"> to the submissions by the opposing parties</w:t>
      </w:r>
      <w:r w:rsidR="00581DD8" w:rsidRPr="0092016D">
        <w:rPr>
          <w:rFonts w:ascii="Times New Roman" w:hAnsi="Times New Roman" w:cs="Times New Roman"/>
          <w:sz w:val="24"/>
          <w:szCs w:val="24"/>
        </w:rPr>
        <w:t xml:space="preserve">, counsel for the appellant submitted that the joinder of the third respondent was proper, as its rights would be affected by any rescission. </w:t>
      </w:r>
      <w:r w:rsidRPr="0092016D">
        <w:rPr>
          <w:rFonts w:ascii="Times New Roman" w:hAnsi="Times New Roman" w:cs="Times New Roman"/>
          <w:sz w:val="24"/>
          <w:szCs w:val="24"/>
        </w:rPr>
        <w:t xml:space="preserve"> </w:t>
      </w:r>
      <w:r w:rsidR="00581DD8" w:rsidRPr="0092016D">
        <w:rPr>
          <w:rFonts w:ascii="Times New Roman" w:hAnsi="Times New Roman" w:cs="Times New Roman"/>
          <w:sz w:val="24"/>
          <w:szCs w:val="24"/>
        </w:rPr>
        <w:t xml:space="preserve">When asked what recourse the appellant had against the third respondent, counsel referred to </w:t>
      </w:r>
      <w:r w:rsidR="00581DD8" w:rsidRPr="0092016D">
        <w:rPr>
          <w:rStyle w:val="Emphasis"/>
          <w:rFonts w:ascii="Times New Roman" w:hAnsi="Times New Roman" w:cs="Times New Roman"/>
          <w:sz w:val="24"/>
          <w:szCs w:val="24"/>
        </w:rPr>
        <w:t xml:space="preserve">Nzara &amp; </w:t>
      </w:r>
      <w:proofErr w:type="spellStart"/>
      <w:r w:rsidR="00581DD8" w:rsidRPr="0092016D">
        <w:rPr>
          <w:rStyle w:val="Emphasis"/>
          <w:rFonts w:ascii="Times New Roman" w:hAnsi="Times New Roman" w:cs="Times New Roman"/>
          <w:sz w:val="24"/>
          <w:szCs w:val="24"/>
        </w:rPr>
        <w:t>Ors</w:t>
      </w:r>
      <w:proofErr w:type="spellEnd"/>
      <w:r w:rsidR="00581DD8" w:rsidRPr="0092016D">
        <w:rPr>
          <w:rStyle w:val="Emphasis"/>
          <w:rFonts w:ascii="Times New Roman" w:hAnsi="Times New Roman" w:cs="Times New Roman"/>
          <w:sz w:val="24"/>
          <w:szCs w:val="24"/>
        </w:rPr>
        <w:t xml:space="preserve"> </w:t>
      </w:r>
      <w:r w:rsidR="00581DD8" w:rsidRPr="0092016D">
        <w:rPr>
          <w:rStyle w:val="Emphasis"/>
          <w:rFonts w:ascii="Times New Roman" w:hAnsi="Times New Roman" w:cs="Times New Roman"/>
          <w:i w:val="0"/>
          <w:sz w:val="24"/>
          <w:szCs w:val="24"/>
        </w:rPr>
        <w:t>v</w:t>
      </w:r>
      <w:r w:rsidR="00581DD8" w:rsidRPr="0092016D">
        <w:rPr>
          <w:rStyle w:val="Emphasis"/>
          <w:rFonts w:ascii="Times New Roman" w:hAnsi="Times New Roman" w:cs="Times New Roman"/>
          <w:sz w:val="24"/>
          <w:szCs w:val="24"/>
        </w:rPr>
        <w:t xml:space="preserve"> </w:t>
      </w:r>
      <w:proofErr w:type="spellStart"/>
      <w:r w:rsidR="00581DD8" w:rsidRPr="0092016D">
        <w:rPr>
          <w:rStyle w:val="Emphasis"/>
          <w:rFonts w:ascii="Times New Roman" w:hAnsi="Times New Roman" w:cs="Times New Roman"/>
          <w:sz w:val="24"/>
          <w:szCs w:val="24"/>
        </w:rPr>
        <w:t>Kashumba</w:t>
      </w:r>
      <w:proofErr w:type="spellEnd"/>
      <w:r w:rsidR="00581DD8" w:rsidRPr="0092016D">
        <w:rPr>
          <w:rStyle w:val="Emphasis"/>
          <w:rFonts w:ascii="Times New Roman" w:hAnsi="Times New Roman" w:cs="Times New Roman"/>
          <w:sz w:val="24"/>
          <w:szCs w:val="24"/>
        </w:rPr>
        <w:t xml:space="preserve"> N.O. &amp; </w:t>
      </w:r>
      <w:proofErr w:type="spellStart"/>
      <w:r w:rsidR="00581DD8" w:rsidRPr="0092016D">
        <w:rPr>
          <w:rStyle w:val="Emphasis"/>
          <w:rFonts w:ascii="Times New Roman" w:hAnsi="Times New Roman" w:cs="Times New Roman"/>
          <w:sz w:val="24"/>
          <w:szCs w:val="24"/>
        </w:rPr>
        <w:t>Ors</w:t>
      </w:r>
      <w:proofErr w:type="spellEnd"/>
      <w:r w:rsidR="00581DD8" w:rsidRPr="0092016D">
        <w:rPr>
          <w:rFonts w:ascii="Times New Roman" w:hAnsi="Times New Roman" w:cs="Times New Roman"/>
          <w:sz w:val="24"/>
          <w:szCs w:val="24"/>
        </w:rPr>
        <w:t xml:space="preserve"> 2018 (1) ZLR 194 (S) at </w:t>
      </w:r>
      <w:r w:rsidR="009D125C" w:rsidRPr="0092016D">
        <w:rPr>
          <w:rFonts w:ascii="Times New Roman" w:hAnsi="Times New Roman" w:cs="Times New Roman"/>
          <w:sz w:val="24"/>
          <w:szCs w:val="24"/>
        </w:rPr>
        <w:t xml:space="preserve">p </w:t>
      </w:r>
      <w:r w:rsidR="00581DD8" w:rsidRPr="0092016D">
        <w:rPr>
          <w:rFonts w:ascii="Times New Roman" w:hAnsi="Times New Roman" w:cs="Times New Roman"/>
          <w:sz w:val="24"/>
          <w:szCs w:val="24"/>
        </w:rPr>
        <w:t>204, arguing that a plea of innocence by a third party is not a defence to the setting aside of tainted rights, and that rights acquired through fraud cannot be retained. Addressing the alternative remedy of damages proposed by the first and second respondents, counsel insisted that an owner unlawfully deprived of property remains entitled to vindicate it, as real rights take precedence over personal rights.</w:t>
      </w:r>
    </w:p>
    <w:p w14:paraId="5BCAFE7D" w14:textId="77777777" w:rsidR="006A6A0F" w:rsidRPr="0092016D" w:rsidRDefault="006A6A0F" w:rsidP="009C5B0C">
      <w:pPr>
        <w:pStyle w:val="ListParagraph"/>
        <w:spacing w:after="0" w:line="240" w:lineRule="auto"/>
        <w:jc w:val="both"/>
        <w:rPr>
          <w:rFonts w:ascii="Times New Roman" w:hAnsi="Times New Roman" w:cs="Times New Roman"/>
          <w:sz w:val="24"/>
          <w:szCs w:val="24"/>
        </w:rPr>
      </w:pPr>
    </w:p>
    <w:p w14:paraId="1591F5C7" w14:textId="77777777" w:rsidR="009250A5" w:rsidRPr="00F25E97" w:rsidRDefault="0094796B" w:rsidP="00D811A7">
      <w:pPr>
        <w:spacing w:after="0" w:line="480" w:lineRule="auto"/>
        <w:jc w:val="both"/>
        <w:rPr>
          <w:rFonts w:ascii="Times New Roman" w:hAnsi="Times New Roman" w:cs="Times New Roman"/>
          <w:b/>
          <w:sz w:val="24"/>
          <w:szCs w:val="24"/>
          <w:u w:val="thick"/>
        </w:rPr>
      </w:pPr>
      <w:r w:rsidRPr="00F25E97">
        <w:rPr>
          <w:rFonts w:ascii="Times New Roman" w:hAnsi="Times New Roman" w:cs="Times New Roman"/>
          <w:b/>
          <w:sz w:val="24"/>
          <w:szCs w:val="24"/>
          <w:u w:val="thick"/>
        </w:rPr>
        <w:t>ISSUE</w:t>
      </w:r>
      <w:r w:rsidR="009250A5" w:rsidRPr="00F25E97">
        <w:rPr>
          <w:rFonts w:ascii="Times New Roman" w:hAnsi="Times New Roman" w:cs="Times New Roman"/>
          <w:b/>
          <w:sz w:val="24"/>
          <w:szCs w:val="24"/>
          <w:u w:val="thick"/>
        </w:rPr>
        <w:t xml:space="preserve"> FOR DETERMINATION</w:t>
      </w:r>
    </w:p>
    <w:p w14:paraId="1B8E8A25" w14:textId="2A56497E" w:rsidR="002037BE" w:rsidRDefault="000D677C" w:rsidP="000D677C">
      <w:pPr>
        <w:pStyle w:val="ListParagraph"/>
        <w:numPr>
          <w:ilvl w:val="0"/>
          <w:numId w:val="2"/>
        </w:numPr>
        <w:spacing w:after="0" w:line="480" w:lineRule="auto"/>
        <w:ind w:left="540" w:hanging="540"/>
        <w:jc w:val="both"/>
        <w:rPr>
          <w:rFonts w:ascii="Times New Roman" w:hAnsi="Times New Roman" w:cs="Times New Roman"/>
          <w:sz w:val="24"/>
          <w:szCs w:val="24"/>
        </w:rPr>
      </w:pPr>
      <w:r w:rsidRPr="0092016D">
        <w:rPr>
          <w:rFonts w:ascii="Times New Roman" w:hAnsi="Times New Roman" w:cs="Times New Roman"/>
          <w:sz w:val="24"/>
          <w:szCs w:val="24"/>
        </w:rPr>
        <w:t xml:space="preserve"> </w:t>
      </w:r>
      <w:r w:rsidR="002037BE" w:rsidRPr="0092016D">
        <w:rPr>
          <w:rFonts w:ascii="Times New Roman" w:hAnsi="Times New Roman" w:cs="Times New Roman"/>
          <w:sz w:val="24"/>
          <w:szCs w:val="24"/>
        </w:rPr>
        <w:t xml:space="preserve">As the submissions unfolded, it became clear that the dominant </w:t>
      </w:r>
      <w:r w:rsidR="009D125C" w:rsidRPr="0092016D">
        <w:rPr>
          <w:rFonts w:ascii="Times New Roman" w:hAnsi="Times New Roman" w:cs="Times New Roman"/>
          <w:sz w:val="24"/>
          <w:szCs w:val="24"/>
        </w:rPr>
        <w:t>issue for determination before this Court</w:t>
      </w:r>
      <w:r w:rsidR="002037BE" w:rsidRPr="0092016D">
        <w:rPr>
          <w:rFonts w:ascii="Times New Roman" w:hAnsi="Times New Roman" w:cs="Times New Roman"/>
          <w:sz w:val="24"/>
          <w:szCs w:val="24"/>
        </w:rPr>
        <w:t xml:space="preserve"> is contingent upon whether or not the court </w:t>
      </w:r>
      <w:r w:rsidR="002037BE" w:rsidRPr="0092016D">
        <w:rPr>
          <w:rFonts w:ascii="Times New Roman" w:hAnsi="Times New Roman" w:cs="Times New Roman"/>
          <w:i/>
          <w:sz w:val="24"/>
          <w:szCs w:val="24"/>
        </w:rPr>
        <w:t>a quo</w:t>
      </w:r>
      <w:r w:rsidR="002037BE" w:rsidRPr="0092016D">
        <w:rPr>
          <w:rFonts w:ascii="Times New Roman" w:hAnsi="Times New Roman" w:cs="Times New Roman"/>
          <w:sz w:val="24"/>
          <w:szCs w:val="24"/>
        </w:rPr>
        <w:t xml:space="preserve"> misdirected itself in dismissing the appellant’s application for rescission.</w:t>
      </w:r>
    </w:p>
    <w:p w14:paraId="687D6B7E" w14:textId="77777777" w:rsidR="009C5B0C" w:rsidRPr="0092016D" w:rsidRDefault="009C5B0C" w:rsidP="009C5B0C">
      <w:pPr>
        <w:pStyle w:val="ListParagraph"/>
        <w:spacing w:after="0" w:line="480" w:lineRule="auto"/>
        <w:ind w:left="540"/>
        <w:jc w:val="both"/>
        <w:rPr>
          <w:rFonts w:ascii="Times New Roman" w:hAnsi="Times New Roman" w:cs="Times New Roman"/>
          <w:sz w:val="24"/>
          <w:szCs w:val="24"/>
        </w:rPr>
      </w:pPr>
    </w:p>
    <w:p w14:paraId="7A976BA0" w14:textId="77777777" w:rsidR="009250A5" w:rsidRPr="00F25E97" w:rsidRDefault="009250A5" w:rsidP="00D811A7">
      <w:pPr>
        <w:spacing w:after="0" w:line="480" w:lineRule="auto"/>
        <w:jc w:val="both"/>
        <w:rPr>
          <w:rFonts w:ascii="Times New Roman" w:hAnsi="Times New Roman" w:cs="Times New Roman"/>
          <w:b/>
          <w:sz w:val="24"/>
          <w:szCs w:val="24"/>
          <w:u w:val="thick"/>
        </w:rPr>
      </w:pPr>
      <w:r w:rsidRPr="00F25E97">
        <w:rPr>
          <w:rFonts w:ascii="Times New Roman" w:hAnsi="Times New Roman" w:cs="Times New Roman"/>
          <w:b/>
          <w:sz w:val="24"/>
          <w:szCs w:val="24"/>
          <w:u w:val="thick"/>
        </w:rPr>
        <w:t>ANALYSIS</w:t>
      </w:r>
    </w:p>
    <w:p w14:paraId="1E08DE93" w14:textId="1831A65F" w:rsidR="000328F3" w:rsidRPr="0092016D" w:rsidRDefault="000D677C" w:rsidP="000D677C">
      <w:pPr>
        <w:pStyle w:val="ListParagraph"/>
        <w:numPr>
          <w:ilvl w:val="0"/>
          <w:numId w:val="2"/>
        </w:numPr>
        <w:spacing w:after="0" w:line="480" w:lineRule="auto"/>
        <w:ind w:left="630" w:hanging="630"/>
        <w:jc w:val="both"/>
        <w:rPr>
          <w:rFonts w:ascii="Times New Roman" w:hAnsi="Times New Roman" w:cs="Times New Roman"/>
          <w:sz w:val="24"/>
          <w:szCs w:val="24"/>
        </w:rPr>
      </w:pPr>
      <w:r w:rsidRPr="0092016D">
        <w:rPr>
          <w:rFonts w:ascii="Times New Roman" w:hAnsi="Times New Roman" w:cs="Times New Roman"/>
          <w:sz w:val="24"/>
          <w:szCs w:val="24"/>
        </w:rPr>
        <w:lastRenderedPageBreak/>
        <w:t xml:space="preserve"> </w:t>
      </w:r>
      <w:r w:rsidR="00F0669E" w:rsidRPr="0092016D">
        <w:rPr>
          <w:rFonts w:ascii="Times New Roman" w:hAnsi="Times New Roman" w:cs="Times New Roman"/>
          <w:sz w:val="24"/>
          <w:szCs w:val="24"/>
        </w:rPr>
        <w:t xml:space="preserve">The salient facts are these: the court </w:t>
      </w:r>
      <w:r w:rsidR="00F0669E" w:rsidRPr="0092016D">
        <w:rPr>
          <w:rFonts w:ascii="Times New Roman" w:hAnsi="Times New Roman" w:cs="Times New Roman"/>
          <w:i/>
          <w:sz w:val="24"/>
          <w:szCs w:val="24"/>
        </w:rPr>
        <w:t>a quo</w:t>
      </w:r>
      <w:r w:rsidR="00F0669E" w:rsidRPr="0092016D">
        <w:rPr>
          <w:rFonts w:ascii="Times New Roman" w:hAnsi="Times New Roman" w:cs="Times New Roman"/>
          <w:sz w:val="24"/>
          <w:szCs w:val="24"/>
        </w:rPr>
        <w:t xml:space="preserve">, per </w:t>
      </w:r>
      <w:proofErr w:type="spellStart"/>
      <w:r w:rsidR="00F0669E" w:rsidRPr="0092016D">
        <w:rPr>
          <w:rFonts w:ascii="Times New Roman" w:hAnsi="Times New Roman" w:cs="Times New Roman"/>
          <w:sz w:val="24"/>
          <w:szCs w:val="24"/>
        </w:rPr>
        <w:t>M</w:t>
      </w:r>
      <w:r w:rsidRPr="0092016D">
        <w:rPr>
          <w:rFonts w:ascii="Times New Roman" w:hAnsi="Times New Roman" w:cs="Times New Roman"/>
          <w:smallCaps/>
          <w:sz w:val="24"/>
          <w:szCs w:val="24"/>
        </w:rPr>
        <w:t>athonsi</w:t>
      </w:r>
      <w:proofErr w:type="spellEnd"/>
      <w:r w:rsidR="00F0669E" w:rsidRPr="0092016D">
        <w:rPr>
          <w:rFonts w:ascii="Times New Roman" w:hAnsi="Times New Roman" w:cs="Times New Roman"/>
          <w:sz w:val="24"/>
          <w:szCs w:val="24"/>
        </w:rPr>
        <w:t xml:space="preserve"> J (as he then was), ordered the eviction of the second respondent, directed him to pay holding-over damages, and cancelled the C.R.14 filed by the first and second respondents, restoring the prior one reflecting </w:t>
      </w:r>
      <w:proofErr w:type="spellStart"/>
      <w:r w:rsidR="00F0669E" w:rsidRPr="0092016D">
        <w:rPr>
          <w:rFonts w:ascii="Times New Roman" w:hAnsi="Times New Roman" w:cs="Times New Roman"/>
          <w:sz w:val="24"/>
          <w:szCs w:val="24"/>
        </w:rPr>
        <w:t>Nighert</w:t>
      </w:r>
      <w:proofErr w:type="spellEnd"/>
      <w:r w:rsidR="00F0669E" w:rsidRPr="0092016D">
        <w:rPr>
          <w:rFonts w:ascii="Times New Roman" w:hAnsi="Times New Roman" w:cs="Times New Roman"/>
          <w:sz w:val="24"/>
          <w:szCs w:val="24"/>
        </w:rPr>
        <w:t xml:space="preserve"> </w:t>
      </w:r>
      <w:proofErr w:type="spellStart"/>
      <w:r w:rsidR="00F0669E" w:rsidRPr="0092016D">
        <w:rPr>
          <w:rFonts w:ascii="Times New Roman" w:hAnsi="Times New Roman" w:cs="Times New Roman"/>
          <w:sz w:val="24"/>
          <w:szCs w:val="24"/>
        </w:rPr>
        <w:t>Savania</w:t>
      </w:r>
      <w:proofErr w:type="spellEnd"/>
      <w:r w:rsidR="00F0669E" w:rsidRPr="0092016D">
        <w:rPr>
          <w:rFonts w:ascii="Times New Roman" w:hAnsi="Times New Roman" w:cs="Times New Roman"/>
          <w:sz w:val="24"/>
          <w:szCs w:val="24"/>
        </w:rPr>
        <w:t xml:space="preserve"> and her late husband, </w:t>
      </w:r>
      <w:proofErr w:type="spellStart"/>
      <w:r w:rsidR="00F0669E" w:rsidRPr="0092016D">
        <w:rPr>
          <w:rFonts w:ascii="Times New Roman" w:hAnsi="Times New Roman" w:cs="Times New Roman"/>
          <w:sz w:val="24"/>
          <w:szCs w:val="24"/>
        </w:rPr>
        <w:t>Mahendra</w:t>
      </w:r>
      <w:proofErr w:type="spellEnd"/>
      <w:r w:rsidR="00F0669E" w:rsidRPr="0092016D">
        <w:rPr>
          <w:rFonts w:ascii="Times New Roman" w:hAnsi="Times New Roman" w:cs="Times New Roman"/>
          <w:sz w:val="24"/>
          <w:szCs w:val="24"/>
        </w:rPr>
        <w:t xml:space="preserve"> </w:t>
      </w:r>
      <w:proofErr w:type="spellStart"/>
      <w:r w:rsidR="00F0669E" w:rsidRPr="0092016D">
        <w:rPr>
          <w:rFonts w:ascii="Times New Roman" w:hAnsi="Times New Roman" w:cs="Times New Roman"/>
          <w:sz w:val="24"/>
          <w:szCs w:val="24"/>
        </w:rPr>
        <w:t>Savania</w:t>
      </w:r>
      <w:proofErr w:type="spellEnd"/>
      <w:r w:rsidR="00F0669E" w:rsidRPr="0092016D">
        <w:rPr>
          <w:rFonts w:ascii="Times New Roman" w:hAnsi="Times New Roman" w:cs="Times New Roman"/>
          <w:sz w:val="24"/>
          <w:szCs w:val="24"/>
        </w:rPr>
        <w:t xml:space="preserve">, as directors. </w:t>
      </w:r>
      <w:r w:rsidRPr="0092016D">
        <w:rPr>
          <w:rFonts w:ascii="Times New Roman" w:hAnsi="Times New Roman" w:cs="Times New Roman"/>
          <w:sz w:val="24"/>
          <w:szCs w:val="24"/>
        </w:rPr>
        <w:t xml:space="preserve"> </w:t>
      </w:r>
      <w:r w:rsidR="00F0669E" w:rsidRPr="0092016D">
        <w:rPr>
          <w:rFonts w:ascii="Times New Roman" w:hAnsi="Times New Roman" w:cs="Times New Roman"/>
          <w:sz w:val="24"/>
          <w:szCs w:val="24"/>
        </w:rPr>
        <w:t>That judgm</w:t>
      </w:r>
      <w:r w:rsidRPr="0092016D">
        <w:rPr>
          <w:rFonts w:ascii="Times New Roman" w:hAnsi="Times New Roman" w:cs="Times New Roman"/>
          <w:sz w:val="24"/>
          <w:szCs w:val="24"/>
        </w:rPr>
        <w:t xml:space="preserve">ent remains extant and binding.  </w:t>
      </w:r>
      <w:r w:rsidR="00F0669E" w:rsidRPr="0092016D">
        <w:rPr>
          <w:rFonts w:ascii="Times New Roman" w:hAnsi="Times New Roman" w:cs="Times New Roman"/>
          <w:sz w:val="24"/>
          <w:szCs w:val="24"/>
        </w:rPr>
        <w:t xml:space="preserve">Yet, despite this, the first and second respondents consented to a judgment before </w:t>
      </w:r>
      <w:proofErr w:type="spellStart"/>
      <w:r w:rsidR="00F0669E" w:rsidRPr="0092016D">
        <w:rPr>
          <w:rFonts w:ascii="Times New Roman" w:hAnsi="Times New Roman" w:cs="Times New Roman"/>
          <w:sz w:val="24"/>
          <w:szCs w:val="24"/>
        </w:rPr>
        <w:t>M</w:t>
      </w:r>
      <w:r w:rsidRPr="0092016D">
        <w:rPr>
          <w:rFonts w:ascii="Times New Roman" w:hAnsi="Times New Roman" w:cs="Times New Roman"/>
          <w:smallCaps/>
          <w:sz w:val="24"/>
          <w:szCs w:val="24"/>
        </w:rPr>
        <w:t>ushore</w:t>
      </w:r>
      <w:proofErr w:type="spellEnd"/>
      <w:r w:rsidR="00F0669E" w:rsidRPr="0092016D">
        <w:rPr>
          <w:rFonts w:ascii="Times New Roman" w:hAnsi="Times New Roman" w:cs="Times New Roman"/>
          <w:sz w:val="24"/>
          <w:szCs w:val="24"/>
        </w:rPr>
        <w:t xml:space="preserve"> J while fully aware that their claim to control the appellant and the property was still before </w:t>
      </w:r>
      <w:proofErr w:type="spellStart"/>
      <w:r w:rsidR="00F0669E" w:rsidRPr="0092016D">
        <w:rPr>
          <w:rFonts w:ascii="Times New Roman" w:hAnsi="Times New Roman" w:cs="Times New Roman"/>
          <w:sz w:val="24"/>
          <w:szCs w:val="24"/>
        </w:rPr>
        <w:t>M</w:t>
      </w:r>
      <w:r w:rsidRPr="0092016D">
        <w:rPr>
          <w:rFonts w:ascii="Times New Roman" w:hAnsi="Times New Roman" w:cs="Times New Roman"/>
          <w:smallCaps/>
          <w:sz w:val="24"/>
          <w:szCs w:val="24"/>
        </w:rPr>
        <w:t>athonsi</w:t>
      </w:r>
      <w:proofErr w:type="spellEnd"/>
      <w:r w:rsidRPr="0092016D">
        <w:rPr>
          <w:rFonts w:ascii="Times New Roman" w:hAnsi="Times New Roman" w:cs="Times New Roman"/>
          <w:smallCaps/>
          <w:sz w:val="24"/>
          <w:szCs w:val="24"/>
        </w:rPr>
        <w:t xml:space="preserve"> </w:t>
      </w:r>
      <w:r w:rsidR="00F0669E" w:rsidRPr="0092016D">
        <w:rPr>
          <w:rFonts w:ascii="Times New Roman" w:hAnsi="Times New Roman" w:cs="Times New Roman"/>
          <w:sz w:val="24"/>
          <w:szCs w:val="24"/>
        </w:rPr>
        <w:t xml:space="preserve">J. </w:t>
      </w:r>
      <w:r w:rsidRPr="0092016D">
        <w:rPr>
          <w:rFonts w:ascii="Times New Roman" w:hAnsi="Times New Roman" w:cs="Times New Roman"/>
          <w:sz w:val="24"/>
          <w:szCs w:val="24"/>
        </w:rPr>
        <w:t xml:space="preserve"> </w:t>
      </w:r>
      <w:r w:rsidR="00F0669E" w:rsidRPr="0092016D">
        <w:rPr>
          <w:rFonts w:ascii="Times New Roman" w:hAnsi="Times New Roman" w:cs="Times New Roman"/>
          <w:sz w:val="24"/>
          <w:szCs w:val="24"/>
        </w:rPr>
        <w:t xml:space="preserve">It was this duplicity that prompted the appellant to seek rescission of the judgment of </w:t>
      </w:r>
      <w:proofErr w:type="spellStart"/>
      <w:r w:rsidR="00F0669E" w:rsidRPr="0092016D">
        <w:rPr>
          <w:rFonts w:ascii="Times New Roman" w:hAnsi="Times New Roman" w:cs="Times New Roman"/>
          <w:sz w:val="24"/>
          <w:szCs w:val="24"/>
        </w:rPr>
        <w:t>M</w:t>
      </w:r>
      <w:r w:rsidRPr="0092016D">
        <w:rPr>
          <w:rFonts w:ascii="Times New Roman" w:hAnsi="Times New Roman" w:cs="Times New Roman"/>
          <w:smallCaps/>
          <w:sz w:val="24"/>
          <w:szCs w:val="24"/>
        </w:rPr>
        <w:t>ushore</w:t>
      </w:r>
      <w:proofErr w:type="spellEnd"/>
      <w:r w:rsidR="00F0669E" w:rsidRPr="0092016D">
        <w:rPr>
          <w:rFonts w:ascii="Times New Roman" w:hAnsi="Times New Roman" w:cs="Times New Roman"/>
          <w:sz w:val="24"/>
          <w:szCs w:val="24"/>
        </w:rPr>
        <w:t xml:space="preserve"> J on the ground of fraud. </w:t>
      </w:r>
      <w:r w:rsidRPr="0092016D">
        <w:rPr>
          <w:rFonts w:ascii="Times New Roman" w:hAnsi="Times New Roman" w:cs="Times New Roman"/>
          <w:sz w:val="24"/>
          <w:szCs w:val="24"/>
        </w:rPr>
        <w:t xml:space="preserve"> </w:t>
      </w:r>
      <w:r w:rsidR="00F0669E" w:rsidRPr="0092016D">
        <w:rPr>
          <w:rFonts w:ascii="Times New Roman" w:hAnsi="Times New Roman" w:cs="Times New Roman"/>
          <w:sz w:val="24"/>
          <w:szCs w:val="24"/>
        </w:rPr>
        <w:t xml:space="preserve">Nevertheless, </w:t>
      </w:r>
      <w:r w:rsidR="00E660E1" w:rsidRPr="0092016D">
        <w:rPr>
          <w:rFonts w:ascii="Times New Roman" w:hAnsi="Times New Roman" w:cs="Times New Roman"/>
          <w:sz w:val="24"/>
          <w:szCs w:val="24"/>
        </w:rPr>
        <w:t xml:space="preserve">the court </w:t>
      </w:r>
      <w:r w:rsidR="00E660E1" w:rsidRPr="0092016D">
        <w:rPr>
          <w:rFonts w:ascii="Times New Roman" w:hAnsi="Times New Roman" w:cs="Times New Roman"/>
          <w:i/>
          <w:iCs/>
          <w:sz w:val="24"/>
          <w:szCs w:val="24"/>
        </w:rPr>
        <w:t>a quo</w:t>
      </w:r>
      <w:r w:rsidR="00F0669E" w:rsidRPr="0092016D">
        <w:rPr>
          <w:rFonts w:ascii="Times New Roman" w:hAnsi="Times New Roman" w:cs="Times New Roman"/>
          <w:sz w:val="24"/>
          <w:szCs w:val="24"/>
        </w:rPr>
        <w:t xml:space="preserve"> deemed the matter moot, not</w:t>
      </w:r>
      <w:r w:rsidR="00D811A7" w:rsidRPr="0092016D">
        <w:rPr>
          <w:rFonts w:ascii="Times New Roman" w:hAnsi="Times New Roman" w:cs="Times New Roman"/>
          <w:sz w:val="24"/>
          <w:szCs w:val="24"/>
        </w:rPr>
        <w:t>withstanding the evident deceit and</w:t>
      </w:r>
      <w:r w:rsidR="00F0669E" w:rsidRPr="0092016D">
        <w:rPr>
          <w:rFonts w:ascii="Times New Roman" w:hAnsi="Times New Roman" w:cs="Times New Roman"/>
          <w:sz w:val="24"/>
          <w:szCs w:val="24"/>
        </w:rPr>
        <w:t xml:space="preserve"> the </w:t>
      </w:r>
      <w:r w:rsidR="00D811A7" w:rsidRPr="0092016D">
        <w:rPr>
          <w:rFonts w:ascii="Times New Roman" w:hAnsi="Times New Roman" w:cs="Times New Roman"/>
          <w:sz w:val="24"/>
          <w:szCs w:val="24"/>
        </w:rPr>
        <w:t>incontestable</w:t>
      </w:r>
      <w:r w:rsidR="00F0669E" w:rsidRPr="0092016D">
        <w:rPr>
          <w:rFonts w:ascii="Times New Roman" w:hAnsi="Times New Roman" w:cs="Times New Roman"/>
          <w:sz w:val="24"/>
          <w:szCs w:val="24"/>
        </w:rPr>
        <w:t xml:space="preserve"> fact that the property remained registere</w:t>
      </w:r>
      <w:r w:rsidR="00D811A7" w:rsidRPr="0092016D">
        <w:rPr>
          <w:rFonts w:ascii="Times New Roman" w:hAnsi="Times New Roman" w:cs="Times New Roman"/>
          <w:sz w:val="24"/>
          <w:szCs w:val="24"/>
        </w:rPr>
        <w:t>d in the appellant’s name</w:t>
      </w:r>
      <w:r w:rsidR="00F0669E" w:rsidRPr="0092016D">
        <w:rPr>
          <w:rFonts w:ascii="Times New Roman" w:hAnsi="Times New Roman" w:cs="Times New Roman"/>
          <w:sz w:val="24"/>
          <w:szCs w:val="24"/>
        </w:rPr>
        <w:t>.</w:t>
      </w:r>
    </w:p>
    <w:p w14:paraId="554F7435" w14:textId="77777777" w:rsidR="00D811A7" w:rsidRPr="0092016D" w:rsidRDefault="00D811A7" w:rsidP="000D677C">
      <w:pPr>
        <w:pStyle w:val="ListParagraph"/>
        <w:spacing w:after="0" w:line="240" w:lineRule="auto"/>
        <w:jc w:val="both"/>
        <w:rPr>
          <w:rFonts w:ascii="Times New Roman" w:hAnsi="Times New Roman" w:cs="Times New Roman"/>
          <w:sz w:val="24"/>
          <w:szCs w:val="24"/>
        </w:rPr>
      </w:pPr>
    </w:p>
    <w:p w14:paraId="642A080B" w14:textId="188107D2" w:rsidR="0004494B" w:rsidRPr="0092016D" w:rsidRDefault="000D677C" w:rsidP="000D677C">
      <w:pPr>
        <w:pStyle w:val="ListParagraph"/>
        <w:numPr>
          <w:ilvl w:val="0"/>
          <w:numId w:val="2"/>
        </w:numPr>
        <w:spacing w:before="100" w:beforeAutospacing="1" w:after="100" w:afterAutospacing="1" w:line="480" w:lineRule="auto"/>
        <w:ind w:left="540" w:hanging="540"/>
        <w:jc w:val="both"/>
        <w:rPr>
          <w:rFonts w:ascii="Times New Roman" w:eastAsia="Times New Roman" w:hAnsi="Times New Roman" w:cs="Times New Roman"/>
          <w:sz w:val="24"/>
          <w:szCs w:val="24"/>
          <w:lang w:eastAsia="en-ZW"/>
        </w:rPr>
      </w:pPr>
      <w:r w:rsidRPr="0092016D">
        <w:rPr>
          <w:rFonts w:ascii="Times New Roman" w:hAnsi="Times New Roman" w:cs="Times New Roman"/>
          <w:sz w:val="24"/>
          <w:szCs w:val="24"/>
        </w:rPr>
        <w:t xml:space="preserve"> </w:t>
      </w:r>
      <w:r w:rsidR="0052207C" w:rsidRPr="0092016D">
        <w:rPr>
          <w:rFonts w:ascii="Times New Roman" w:hAnsi="Times New Roman" w:cs="Times New Roman"/>
          <w:sz w:val="24"/>
          <w:szCs w:val="24"/>
        </w:rPr>
        <w:t>Rescission ought to have followed as a matter of course</w:t>
      </w:r>
      <w:r w:rsidR="0004494B" w:rsidRPr="0092016D">
        <w:rPr>
          <w:rFonts w:ascii="Times New Roman" w:eastAsia="Times New Roman" w:hAnsi="Times New Roman" w:cs="Times New Roman"/>
          <w:sz w:val="24"/>
          <w:szCs w:val="24"/>
          <w:lang w:eastAsia="en-ZW"/>
        </w:rPr>
        <w:t xml:space="preserve">. </w:t>
      </w:r>
      <w:r w:rsidRPr="0092016D">
        <w:rPr>
          <w:rFonts w:ascii="Times New Roman" w:eastAsia="Times New Roman" w:hAnsi="Times New Roman" w:cs="Times New Roman"/>
          <w:sz w:val="24"/>
          <w:szCs w:val="24"/>
          <w:lang w:eastAsia="en-ZW"/>
        </w:rPr>
        <w:t xml:space="preserve"> </w:t>
      </w:r>
      <w:r w:rsidRPr="0092016D">
        <w:rPr>
          <w:rFonts w:ascii="Times New Roman" w:hAnsi="Times New Roman" w:cs="Times New Roman"/>
          <w:sz w:val="24"/>
          <w:szCs w:val="24"/>
        </w:rPr>
        <w:t>For</w:t>
      </w:r>
      <w:r w:rsidR="0052207C" w:rsidRPr="0092016D">
        <w:rPr>
          <w:rFonts w:ascii="Times New Roman" w:hAnsi="Times New Roman" w:cs="Times New Roman"/>
          <w:sz w:val="24"/>
          <w:szCs w:val="24"/>
        </w:rPr>
        <w:t xml:space="preserve"> at the centre of the appellant’s grievance stands a </w:t>
      </w:r>
      <w:r w:rsidR="009D125C" w:rsidRPr="0092016D">
        <w:rPr>
          <w:rFonts w:ascii="Times New Roman" w:hAnsi="Times New Roman" w:cs="Times New Roman"/>
          <w:sz w:val="24"/>
          <w:szCs w:val="24"/>
        </w:rPr>
        <w:t xml:space="preserve">clear </w:t>
      </w:r>
      <w:r w:rsidR="0052207C" w:rsidRPr="0092016D">
        <w:rPr>
          <w:rFonts w:ascii="Times New Roman" w:hAnsi="Times New Roman" w:cs="Times New Roman"/>
          <w:sz w:val="24"/>
          <w:szCs w:val="24"/>
        </w:rPr>
        <w:t xml:space="preserve">fact that the property never slipped from </w:t>
      </w:r>
      <w:r w:rsidR="002B3687" w:rsidRPr="0092016D">
        <w:rPr>
          <w:rFonts w:ascii="Times New Roman" w:hAnsi="Times New Roman" w:cs="Times New Roman"/>
          <w:sz w:val="24"/>
          <w:szCs w:val="24"/>
        </w:rPr>
        <w:t>its</w:t>
      </w:r>
      <w:r w:rsidR="0052207C" w:rsidRPr="0092016D">
        <w:rPr>
          <w:rFonts w:ascii="Times New Roman" w:hAnsi="Times New Roman" w:cs="Times New Roman"/>
          <w:sz w:val="24"/>
          <w:szCs w:val="24"/>
        </w:rPr>
        <w:t xml:space="preserve"> grasp</w:t>
      </w:r>
      <w:r w:rsidR="009D125C" w:rsidRPr="0092016D">
        <w:rPr>
          <w:rFonts w:ascii="Times New Roman" w:hAnsi="Times New Roman" w:cs="Times New Roman"/>
          <w:sz w:val="24"/>
          <w:szCs w:val="24"/>
        </w:rPr>
        <w:t xml:space="preserve"> and</w:t>
      </w:r>
      <w:r w:rsidR="0052207C" w:rsidRPr="0092016D">
        <w:rPr>
          <w:rFonts w:ascii="Times New Roman" w:hAnsi="Times New Roman" w:cs="Times New Roman"/>
          <w:sz w:val="24"/>
          <w:szCs w:val="24"/>
        </w:rPr>
        <w:t xml:space="preserve"> never migrated into another’s </w:t>
      </w:r>
      <w:r w:rsidR="009D125C" w:rsidRPr="0092016D">
        <w:rPr>
          <w:rFonts w:ascii="Times New Roman" w:hAnsi="Times New Roman" w:cs="Times New Roman"/>
          <w:sz w:val="24"/>
          <w:szCs w:val="24"/>
        </w:rPr>
        <w:t>estate but</w:t>
      </w:r>
      <w:r w:rsidR="0052207C" w:rsidRPr="0092016D">
        <w:rPr>
          <w:rFonts w:ascii="Times New Roman" w:hAnsi="Times New Roman" w:cs="Times New Roman"/>
          <w:sz w:val="24"/>
          <w:szCs w:val="24"/>
        </w:rPr>
        <w:t xml:space="preserve"> endures in the public registers as </w:t>
      </w:r>
      <w:r w:rsidR="002B3687" w:rsidRPr="0092016D">
        <w:rPr>
          <w:rFonts w:ascii="Times New Roman" w:hAnsi="Times New Roman" w:cs="Times New Roman"/>
          <w:sz w:val="24"/>
          <w:szCs w:val="24"/>
        </w:rPr>
        <w:t>its</w:t>
      </w:r>
      <w:r w:rsidR="0052207C" w:rsidRPr="0092016D">
        <w:rPr>
          <w:rFonts w:ascii="Times New Roman" w:hAnsi="Times New Roman" w:cs="Times New Roman"/>
          <w:sz w:val="24"/>
          <w:szCs w:val="24"/>
        </w:rPr>
        <w:t xml:space="preserve"> lawful dominion. </w:t>
      </w:r>
      <w:r w:rsidRPr="0092016D">
        <w:rPr>
          <w:rFonts w:ascii="Times New Roman" w:hAnsi="Times New Roman" w:cs="Times New Roman"/>
          <w:sz w:val="24"/>
          <w:szCs w:val="24"/>
        </w:rPr>
        <w:t xml:space="preserve"> </w:t>
      </w:r>
      <w:r w:rsidR="0004494B" w:rsidRPr="0092016D">
        <w:rPr>
          <w:rFonts w:ascii="Times New Roman" w:eastAsia="Times New Roman" w:hAnsi="Times New Roman" w:cs="Times New Roman"/>
          <w:sz w:val="24"/>
          <w:szCs w:val="24"/>
          <w:lang w:eastAsia="en-ZW"/>
        </w:rPr>
        <w:t>That alone demonstrates that the matter cannot be regarded as moot, because as the le</w:t>
      </w:r>
      <w:r w:rsidR="00E5563E" w:rsidRPr="0092016D">
        <w:rPr>
          <w:rFonts w:ascii="Times New Roman" w:eastAsia="Times New Roman" w:hAnsi="Times New Roman" w:cs="Times New Roman"/>
          <w:sz w:val="24"/>
          <w:szCs w:val="24"/>
          <w:lang w:eastAsia="en-ZW"/>
        </w:rPr>
        <w:t xml:space="preserve">gal owner </w:t>
      </w:r>
      <w:r w:rsidR="00E660E1" w:rsidRPr="0092016D">
        <w:rPr>
          <w:rFonts w:ascii="Times New Roman" w:eastAsia="Times New Roman" w:hAnsi="Times New Roman" w:cs="Times New Roman"/>
          <w:sz w:val="24"/>
          <w:szCs w:val="24"/>
          <w:lang w:eastAsia="en-ZW"/>
        </w:rPr>
        <w:t>t</w:t>
      </w:r>
      <w:r w:rsidR="00E5563E" w:rsidRPr="0092016D">
        <w:rPr>
          <w:rFonts w:ascii="Times New Roman" w:eastAsia="Times New Roman" w:hAnsi="Times New Roman" w:cs="Times New Roman"/>
          <w:sz w:val="24"/>
          <w:szCs w:val="24"/>
          <w:lang w:eastAsia="en-ZW"/>
        </w:rPr>
        <w:t>he</w:t>
      </w:r>
      <w:r w:rsidR="00E660E1" w:rsidRPr="0092016D">
        <w:rPr>
          <w:rFonts w:ascii="Times New Roman" w:eastAsia="Times New Roman" w:hAnsi="Times New Roman" w:cs="Times New Roman"/>
          <w:sz w:val="24"/>
          <w:szCs w:val="24"/>
          <w:lang w:eastAsia="en-ZW"/>
        </w:rPr>
        <w:t xml:space="preserve"> appellant</w:t>
      </w:r>
      <w:r w:rsidR="00E5563E" w:rsidRPr="0092016D">
        <w:rPr>
          <w:rFonts w:ascii="Times New Roman" w:eastAsia="Times New Roman" w:hAnsi="Times New Roman" w:cs="Times New Roman"/>
          <w:sz w:val="24"/>
          <w:szCs w:val="24"/>
          <w:lang w:eastAsia="en-ZW"/>
        </w:rPr>
        <w:t xml:space="preserve"> retains the right, indeed, the duty,</w:t>
      </w:r>
      <w:r w:rsidR="0004494B" w:rsidRPr="0092016D">
        <w:rPr>
          <w:rFonts w:ascii="Times New Roman" w:eastAsia="Times New Roman" w:hAnsi="Times New Roman" w:cs="Times New Roman"/>
          <w:sz w:val="24"/>
          <w:szCs w:val="24"/>
          <w:lang w:eastAsia="en-ZW"/>
        </w:rPr>
        <w:t xml:space="preserve"> to vindicate </w:t>
      </w:r>
      <w:r w:rsidR="009A4A4D">
        <w:rPr>
          <w:rFonts w:ascii="Times New Roman" w:eastAsia="Times New Roman" w:hAnsi="Times New Roman" w:cs="Times New Roman"/>
          <w:sz w:val="24"/>
          <w:szCs w:val="24"/>
          <w:lang w:eastAsia="en-ZW"/>
        </w:rPr>
        <w:t>its</w:t>
      </w:r>
      <w:r w:rsidR="0004494B" w:rsidRPr="0092016D">
        <w:rPr>
          <w:rFonts w:ascii="Times New Roman" w:eastAsia="Times New Roman" w:hAnsi="Times New Roman" w:cs="Times New Roman"/>
          <w:sz w:val="24"/>
          <w:szCs w:val="24"/>
          <w:lang w:eastAsia="en-ZW"/>
        </w:rPr>
        <w:t xml:space="preserve"> title and to secure redress against any party who falsely claims control or title over it.</w:t>
      </w:r>
    </w:p>
    <w:p w14:paraId="3B837253" w14:textId="77777777" w:rsidR="0004494B" w:rsidRPr="0092016D" w:rsidRDefault="0004494B" w:rsidP="000D677C">
      <w:pPr>
        <w:pStyle w:val="ListParagraph"/>
        <w:spacing w:before="100" w:beforeAutospacing="1" w:after="0" w:line="240" w:lineRule="auto"/>
        <w:jc w:val="both"/>
        <w:rPr>
          <w:rFonts w:ascii="Times New Roman" w:eastAsia="Times New Roman" w:hAnsi="Times New Roman" w:cs="Times New Roman"/>
          <w:sz w:val="24"/>
          <w:szCs w:val="24"/>
          <w:lang w:eastAsia="en-ZW"/>
        </w:rPr>
      </w:pPr>
    </w:p>
    <w:p w14:paraId="654CE728" w14:textId="0FE1D02C" w:rsidR="000D677C" w:rsidRPr="008B4AEE" w:rsidRDefault="000D677C" w:rsidP="008B4AEE">
      <w:pPr>
        <w:pStyle w:val="ListParagraph"/>
        <w:numPr>
          <w:ilvl w:val="0"/>
          <w:numId w:val="2"/>
        </w:numPr>
        <w:spacing w:after="0" w:line="480" w:lineRule="auto"/>
        <w:ind w:left="540" w:hanging="540"/>
        <w:jc w:val="both"/>
        <w:rPr>
          <w:rFonts w:ascii="Times New Roman" w:eastAsia="Times New Roman" w:hAnsi="Times New Roman" w:cs="Times New Roman"/>
          <w:sz w:val="24"/>
          <w:szCs w:val="24"/>
          <w:lang w:eastAsia="en-ZW"/>
        </w:rPr>
      </w:pPr>
      <w:r w:rsidRPr="0092016D">
        <w:rPr>
          <w:rFonts w:ascii="Times New Roman" w:eastAsia="Times New Roman" w:hAnsi="Times New Roman" w:cs="Times New Roman"/>
          <w:sz w:val="24"/>
          <w:szCs w:val="24"/>
          <w:lang w:eastAsia="en-ZW"/>
        </w:rPr>
        <w:t xml:space="preserve"> </w:t>
      </w:r>
      <w:r w:rsidR="0004494B" w:rsidRPr="0092016D">
        <w:rPr>
          <w:rFonts w:ascii="Times New Roman" w:eastAsia="Times New Roman" w:hAnsi="Times New Roman" w:cs="Times New Roman"/>
          <w:sz w:val="24"/>
          <w:szCs w:val="24"/>
          <w:lang w:eastAsia="en-ZW"/>
        </w:rPr>
        <w:t>From a legal standpoint, ownership of immovable property confers the right to recover possession from any person who holds or occupies the property without legal justification</w:t>
      </w:r>
      <w:r w:rsidR="00E5563E" w:rsidRPr="0092016D">
        <w:rPr>
          <w:rFonts w:ascii="Times New Roman" w:eastAsia="Times New Roman" w:hAnsi="Times New Roman" w:cs="Times New Roman"/>
          <w:sz w:val="24"/>
          <w:szCs w:val="24"/>
          <w:lang w:eastAsia="en-ZW"/>
        </w:rPr>
        <w:t xml:space="preserve">, also known as </w:t>
      </w:r>
      <w:r w:rsidR="00E5563E" w:rsidRPr="0092016D">
        <w:rPr>
          <w:rFonts w:ascii="Times New Roman" w:eastAsia="Times New Roman" w:hAnsi="Times New Roman" w:cs="Times New Roman"/>
          <w:i/>
          <w:sz w:val="24"/>
          <w:szCs w:val="24"/>
          <w:lang w:eastAsia="en-ZW"/>
        </w:rPr>
        <w:t xml:space="preserve">rei </w:t>
      </w:r>
      <w:proofErr w:type="spellStart"/>
      <w:r w:rsidR="00E5563E" w:rsidRPr="0092016D">
        <w:rPr>
          <w:rFonts w:ascii="Times New Roman" w:eastAsia="Times New Roman" w:hAnsi="Times New Roman" w:cs="Times New Roman"/>
          <w:i/>
          <w:sz w:val="24"/>
          <w:szCs w:val="24"/>
          <w:lang w:eastAsia="en-ZW"/>
        </w:rPr>
        <w:t>vindicatio</w:t>
      </w:r>
      <w:proofErr w:type="spellEnd"/>
      <w:r w:rsidRPr="0092016D">
        <w:rPr>
          <w:rFonts w:ascii="Times New Roman" w:eastAsia="Times New Roman" w:hAnsi="Times New Roman" w:cs="Times New Roman"/>
          <w:sz w:val="24"/>
          <w:szCs w:val="24"/>
          <w:lang w:eastAsia="en-ZW"/>
        </w:rPr>
        <w:t xml:space="preserve">.  </w:t>
      </w:r>
      <w:r w:rsidR="0004494B" w:rsidRPr="0092016D">
        <w:rPr>
          <w:rFonts w:ascii="Times New Roman" w:eastAsia="Times New Roman" w:hAnsi="Times New Roman" w:cs="Times New Roman"/>
          <w:sz w:val="24"/>
          <w:szCs w:val="24"/>
          <w:lang w:eastAsia="en-ZW"/>
        </w:rPr>
        <w:t xml:space="preserve">This doctrine has been upheld </w:t>
      </w:r>
      <w:r w:rsidR="00C01EB7" w:rsidRPr="0092016D">
        <w:rPr>
          <w:rFonts w:ascii="Times New Roman" w:eastAsia="Times New Roman" w:hAnsi="Times New Roman" w:cs="Times New Roman"/>
          <w:sz w:val="24"/>
          <w:szCs w:val="24"/>
          <w:lang w:eastAsia="en-ZW"/>
        </w:rPr>
        <w:t xml:space="preserve">in </w:t>
      </w:r>
      <w:proofErr w:type="spellStart"/>
      <w:r w:rsidR="00C01EB7" w:rsidRPr="0092016D">
        <w:rPr>
          <w:rFonts w:ascii="Times New Roman" w:eastAsia="Times New Roman" w:hAnsi="Times New Roman" w:cs="Times New Roman"/>
          <w:i/>
          <w:sz w:val="24"/>
          <w:szCs w:val="24"/>
          <w:lang w:eastAsia="en-ZW"/>
        </w:rPr>
        <w:t>Alspite</w:t>
      </w:r>
      <w:proofErr w:type="spellEnd"/>
      <w:r w:rsidR="00C01EB7" w:rsidRPr="0092016D">
        <w:rPr>
          <w:rFonts w:ascii="Times New Roman" w:eastAsia="Times New Roman" w:hAnsi="Times New Roman" w:cs="Times New Roman"/>
          <w:i/>
          <w:sz w:val="24"/>
          <w:szCs w:val="24"/>
          <w:lang w:eastAsia="en-ZW"/>
        </w:rPr>
        <w:t xml:space="preserve"> Investments (Pvt) Ltd </w:t>
      </w:r>
      <w:r w:rsidR="00C01EB7" w:rsidRPr="0092016D">
        <w:rPr>
          <w:rFonts w:ascii="Times New Roman" w:eastAsia="Times New Roman" w:hAnsi="Times New Roman" w:cs="Times New Roman"/>
          <w:sz w:val="24"/>
          <w:szCs w:val="24"/>
          <w:lang w:eastAsia="en-ZW"/>
        </w:rPr>
        <w:t>v</w:t>
      </w:r>
      <w:r w:rsidR="00C01EB7" w:rsidRPr="0092016D">
        <w:rPr>
          <w:rFonts w:ascii="Times New Roman" w:eastAsia="Times New Roman" w:hAnsi="Times New Roman" w:cs="Times New Roman"/>
          <w:i/>
          <w:sz w:val="24"/>
          <w:szCs w:val="24"/>
          <w:lang w:eastAsia="en-ZW"/>
        </w:rPr>
        <w:t xml:space="preserve"> </w:t>
      </w:r>
      <w:proofErr w:type="spellStart"/>
      <w:r w:rsidR="00C01EB7" w:rsidRPr="0092016D">
        <w:rPr>
          <w:rFonts w:ascii="Times New Roman" w:eastAsia="Times New Roman" w:hAnsi="Times New Roman" w:cs="Times New Roman"/>
          <w:i/>
          <w:sz w:val="24"/>
          <w:szCs w:val="24"/>
          <w:lang w:eastAsia="en-ZW"/>
        </w:rPr>
        <w:t>Westerhoff</w:t>
      </w:r>
      <w:proofErr w:type="spellEnd"/>
      <w:r w:rsidR="00C01EB7" w:rsidRPr="0092016D">
        <w:rPr>
          <w:rFonts w:ascii="Times New Roman" w:eastAsia="Times New Roman" w:hAnsi="Times New Roman" w:cs="Times New Roman"/>
          <w:i/>
          <w:sz w:val="24"/>
          <w:szCs w:val="24"/>
          <w:lang w:eastAsia="en-ZW"/>
        </w:rPr>
        <w:t xml:space="preserve"> </w:t>
      </w:r>
      <w:r w:rsidR="00C01EB7" w:rsidRPr="0092016D">
        <w:rPr>
          <w:rFonts w:ascii="Times New Roman" w:eastAsia="Times New Roman" w:hAnsi="Times New Roman" w:cs="Times New Roman"/>
          <w:sz w:val="24"/>
          <w:szCs w:val="24"/>
          <w:lang w:eastAsia="en-ZW"/>
        </w:rPr>
        <w:t>2009 (2) ZLR 226 (H)</w:t>
      </w:r>
      <w:r w:rsidR="0043211D">
        <w:rPr>
          <w:rFonts w:ascii="Times New Roman" w:eastAsia="Times New Roman" w:hAnsi="Times New Roman" w:cs="Times New Roman"/>
          <w:sz w:val="24"/>
          <w:szCs w:val="24"/>
          <w:lang w:eastAsia="en-ZW"/>
        </w:rPr>
        <w:t xml:space="preserve"> at 236 E and 237 D-E (which are aptly captured in the headnote)</w:t>
      </w:r>
      <w:r w:rsidR="00C01EB7" w:rsidRPr="0092016D">
        <w:rPr>
          <w:rFonts w:ascii="Times New Roman" w:eastAsia="Times New Roman" w:hAnsi="Times New Roman" w:cs="Times New Roman"/>
          <w:sz w:val="24"/>
          <w:szCs w:val="24"/>
          <w:lang w:eastAsia="en-ZW"/>
        </w:rPr>
        <w:t xml:space="preserve">, wherein </w:t>
      </w:r>
      <w:proofErr w:type="spellStart"/>
      <w:r w:rsidR="00C01EB7" w:rsidRPr="0092016D">
        <w:rPr>
          <w:rFonts w:ascii="Times New Roman" w:eastAsia="Times New Roman" w:hAnsi="Times New Roman" w:cs="Times New Roman"/>
          <w:sz w:val="24"/>
          <w:szCs w:val="24"/>
          <w:lang w:eastAsia="en-ZW"/>
        </w:rPr>
        <w:t>M</w:t>
      </w:r>
      <w:r w:rsidRPr="0092016D">
        <w:rPr>
          <w:rFonts w:ascii="Times New Roman" w:eastAsia="Times New Roman" w:hAnsi="Times New Roman" w:cs="Times New Roman"/>
          <w:smallCaps/>
          <w:sz w:val="24"/>
          <w:szCs w:val="24"/>
          <w:lang w:eastAsia="en-ZW"/>
        </w:rPr>
        <w:t>akarau</w:t>
      </w:r>
      <w:proofErr w:type="spellEnd"/>
      <w:r w:rsidR="00C01EB7" w:rsidRPr="0092016D">
        <w:rPr>
          <w:rFonts w:ascii="Times New Roman" w:eastAsia="Times New Roman" w:hAnsi="Times New Roman" w:cs="Times New Roman"/>
          <w:sz w:val="24"/>
          <w:szCs w:val="24"/>
          <w:lang w:eastAsia="en-ZW"/>
        </w:rPr>
        <w:t xml:space="preserve"> JP (as she then was) remarked:</w:t>
      </w:r>
    </w:p>
    <w:p w14:paraId="13FB4F2C" w14:textId="754D48EA" w:rsidR="00372F5E" w:rsidRPr="0092016D" w:rsidRDefault="00C01EB7" w:rsidP="000D677C">
      <w:pPr>
        <w:pStyle w:val="ListParagraph"/>
        <w:spacing w:after="0" w:line="240" w:lineRule="auto"/>
        <w:ind w:left="1440"/>
        <w:jc w:val="both"/>
        <w:rPr>
          <w:rFonts w:ascii="Times New Roman" w:hAnsi="Times New Roman" w:cs="Times New Roman"/>
          <w:sz w:val="24"/>
          <w:szCs w:val="24"/>
        </w:rPr>
      </w:pPr>
      <w:r w:rsidRPr="0092016D">
        <w:rPr>
          <w:rFonts w:ascii="Times New Roman" w:hAnsi="Times New Roman" w:cs="Times New Roman"/>
          <w:sz w:val="24"/>
          <w:szCs w:val="24"/>
        </w:rPr>
        <w:t xml:space="preserve">“The </w:t>
      </w:r>
      <w:proofErr w:type="spellStart"/>
      <w:r w:rsidRPr="0092016D">
        <w:rPr>
          <w:rFonts w:ascii="Times New Roman" w:hAnsi="Times New Roman" w:cs="Times New Roman"/>
          <w:i/>
          <w:iCs/>
          <w:sz w:val="24"/>
          <w:szCs w:val="24"/>
        </w:rPr>
        <w:t>actio</w:t>
      </w:r>
      <w:proofErr w:type="spellEnd"/>
      <w:r w:rsidRPr="0092016D">
        <w:rPr>
          <w:rFonts w:ascii="Times New Roman" w:hAnsi="Times New Roman" w:cs="Times New Roman"/>
          <w:i/>
          <w:iCs/>
          <w:sz w:val="24"/>
          <w:szCs w:val="24"/>
        </w:rPr>
        <w:t xml:space="preserve"> rei </w:t>
      </w:r>
      <w:proofErr w:type="spellStart"/>
      <w:r w:rsidRPr="0092016D">
        <w:rPr>
          <w:rFonts w:ascii="Times New Roman" w:hAnsi="Times New Roman" w:cs="Times New Roman"/>
          <w:i/>
          <w:iCs/>
          <w:sz w:val="24"/>
          <w:szCs w:val="24"/>
        </w:rPr>
        <w:t>vindicatio</w:t>
      </w:r>
      <w:proofErr w:type="spellEnd"/>
      <w:r w:rsidRPr="0092016D">
        <w:rPr>
          <w:rFonts w:ascii="Times New Roman" w:hAnsi="Times New Roman" w:cs="Times New Roman"/>
          <w:i/>
          <w:iCs/>
          <w:sz w:val="24"/>
          <w:szCs w:val="24"/>
        </w:rPr>
        <w:t xml:space="preserve"> </w:t>
      </w:r>
      <w:r w:rsidRPr="0092016D">
        <w:rPr>
          <w:rFonts w:ascii="Times New Roman" w:hAnsi="Times New Roman" w:cs="Times New Roman"/>
          <w:sz w:val="24"/>
          <w:szCs w:val="24"/>
        </w:rPr>
        <w:t xml:space="preserve">is found in property law. </w:t>
      </w:r>
      <w:r w:rsidR="000D677C" w:rsidRPr="0092016D">
        <w:rPr>
          <w:rFonts w:ascii="Times New Roman" w:hAnsi="Times New Roman" w:cs="Times New Roman"/>
          <w:sz w:val="24"/>
          <w:szCs w:val="24"/>
        </w:rPr>
        <w:t xml:space="preserve"> </w:t>
      </w:r>
      <w:r w:rsidRPr="0092016D">
        <w:rPr>
          <w:rFonts w:ascii="Times New Roman" w:hAnsi="Times New Roman" w:cs="Times New Roman"/>
          <w:sz w:val="24"/>
          <w:szCs w:val="24"/>
        </w:rPr>
        <w:t xml:space="preserve">It is aimed at protecting ownership. </w:t>
      </w:r>
      <w:r w:rsidR="000D677C" w:rsidRPr="0092016D">
        <w:rPr>
          <w:rFonts w:ascii="Times New Roman" w:hAnsi="Times New Roman" w:cs="Times New Roman"/>
          <w:sz w:val="24"/>
          <w:szCs w:val="24"/>
        </w:rPr>
        <w:t xml:space="preserve"> </w:t>
      </w:r>
      <w:r w:rsidRPr="0092016D">
        <w:rPr>
          <w:rFonts w:ascii="Times New Roman" w:hAnsi="Times New Roman" w:cs="Times New Roman"/>
          <w:sz w:val="24"/>
          <w:szCs w:val="24"/>
        </w:rPr>
        <w:t xml:space="preserve">It is based on the principle that an owner shall not be deprived of his property without his consent. </w:t>
      </w:r>
      <w:r w:rsidR="000D677C" w:rsidRPr="0092016D">
        <w:rPr>
          <w:rFonts w:ascii="Times New Roman" w:hAnsi="Times New Roman" w:cs="Times New Roman"/>
          <w:sz w:val="24"/>
          <w:szCs w:val="24"/>
        </w:rPr>
        <w:t xml:space="preserve"> </w:t>
      </w:r>
      <w:r w:rsidRPr="0092016D">
        <w:rPr>
          <w:rFonts w:ascii="Times New Roman" w:hAnsi="Times New Roman" w:cs="Times New Roman"/>
          <w:sz w:val="24"/>
          <w:szCs w:val="24"/>
        </w:rPr>
        <w:t xml:space="preserve">So exclusive is the right of an owner to protect his property that, at law, he is entitled to recover it wherever it is found and from </w:t>
      </w:r>
      <w:r w:rsidRPr="0092016D">
        <w:rPr>
          <w:rFonts w:ascii="Times New Roman" w:hAnsi="Times New Roman" w:cs="Times New Roman"/>
          <w:sz w:val="24"/>
          <w:szCs w:val="24"/>
        </w:rPr>
        <w:lastRenderedPageBreak/>
        <w:t xml:space="preserve">whomsoever is holding it, without alleging anything further than that he is the owner and that the defendant is in possession of the property. </w:t>
      </w:r>
      <w:r w:rsidR="000D677C" w:rsidRPr="0092016D">
        <w:rPr>
          <w:rFonts w:ascii="Times New Roman" w:hAnsi="Times New Roman" w:cs="Times New Roman"/>
          <w:sz w:val="24"/>
          <w:szCs w:val="24"/>
        </w:rPr>
        <w:t xml:space="preserve"> </w:t>
      </w:r>
      <w:r w:rsidRPr="0092016D">
        <w:rPr>
          <w:rFonts w:ascii="Times New Roman" w:hAnsi="Times New Roman" w:cs="Times New Roman"/>
          <w:sz w:val="24"/>
          <w:szCs w:val="24"/>
        </w:rPr>
        <w:t xml:space="preserve">Thus, it is an </w:t>
      </w:r>
      <w:proofErr w:type="spellStart"/>
      <w:r w:rsidRPr="0092016D">
        <w:rPr>
          <w:rFonts w:ascii="Times New Roman" w:hAnsi="Times New Roman" w:cs="Times New Roman"/>
          <w:i/>
          <w:iCs/>
          <w:sz w:val="24"/>
          <w:szCs w:val="24"/>
        </w:rPr>
        <w:t>actio</w:t>
      </w:r>
      <w:proofErr w:type="spellEnd"/>
      <w:r w:rsidRPr="0092016D">
        <w:rPr>
          <w:rFonts w:ascii="Times New Roman" w:hAnsi="Times New Roman" w:cs="Times New Roman"/>
          <w:i/>
          <w:iCs/>
          <w:sz w:val="24"/>
          <w:szCs w:val="24"/>
        </w:rPr>
        <w:t xml:space="preserve"> in rem</w:t>
      </w:r>
      <w:r w:rsidRPr="0092016D">
        <w:rPr>
          <w:rFonts w:ascii="Times New Roman" w:hAnsi="Times New Roman" w:cs="Times New Roman"/>
          <w:sz w:val="24"/>
          <w:szCs w:val="24"/>
        </w:rPr>
        <w:t xml:space="preserve">, enforceable against the world at large. </w:t>
      </w:r>
      <w:r w:rsidR="000D677C" w:rsidRPr="0092016D">
        <w:rPr>
          <w:rFonts w:ascii="Times New Roman" w:hAnsi="Times New Roman" w:cs="Times New Roman"/>
          <w:sz w:val="24"/>
          <w:szCs w:val="24"/>
        </w:rPr>
        <w:t xml:space="preserve"> </w:t>
      </w:r>
      <w:r w:rsidRPr="0092016D">
        <w:rPr>
          <w:rFonts w:ascii="Times New Roman" w:hAnsi="Times New Roman" w:cs="Times New Roman"/>
          <w:sz w:val="24"/>
          <w:szCs w:val="24"/>
        </w:rPr>
        <w:t xml:space="preserve">There are no equities in the application of the </w:t>
      </w:r>
      <w:proofErr w:type="spellStart"/>
      <w:r w:rsidRPr="0092016D">
        <w:rPr>
          <w:rFonts w:ascii="Times New Roman" w:hAnsi="Times New Roman" w:cs="Times New Roman"/>
          <w:i/>
          <w:iCs/>
          <w:sz w:val="24"/>
          <w:szCs w:val="24"/>
        </w:rPr>
        <w:t>actio</w:t>
      </w:r>
      <w:proofErr w:type="spellEnd"/>
      <w:r w:rsidRPr="0092016D">
        <w:rPr>
          <w:rFonts w:ascii="Times New Roman" w:hAnsi="Times New Roman" w:cs="Times New Roman"/>
          <w:i/>
          <w:iCs/>
          <w:sz w:val="24"/>
          <w:szCs w:val="24"/>
        </w:rPr>
        <w:t xml:space="preserve"> rei </w:t>
      </w:r>
      <w:proofErr w:type="spellStart"/>
      <w:r w:rsidRPr="0092016D">
        <w:rPr>
          <w:rFonts w:ascii="Times New Roman" w:hAnsi="Times New Roman" w:cs="Times New Roman"/>
          <w:i/>
          <w:iCs/>
          <w:sz w:val="24"/>
          <w:szCs w:val="24"/>
        </w:rPr>
        <w:t>vindicatio</w:t>
      </w:r>
      <w:proofErr w:type="spellEnd"/>
      <w:r w:rsidR="000D677C" w:rsidRPr="0092016D">
        <w:rPr>
          <w:rFonts w:ascii="Times New Roman" w:hAnsi="Times New Roman" w:cs="Times New Roman"/>
          <w:sz w:val="24"/>
          <w:szCs w:val="24"/>
        </w:rPr>
        <w:t xml:space="preserve">.  </w:t>
      </w:r>
      <w:r w:rsidRPr="0092016D">
        <w:rPr>
          <w:rFonts w:ascii="Times New Roman" w:hAnsi="Times New Roman" w:cs="Times New Roman"/>
          <w:sz w:val="24"/>
          <w:szCs w:val="24"/>
        </w:rPr>
        <w:t xml:space="preserve">Thus, in applying the principle, a court may not accept and grant pleas of mercy or for extension of possession of the property by a defendant against an owner for the convenience or comfort of the possessor, once it is accepted that the plaintiff is the owner of the property and does not consent to the defendant holding it. </w:t>
      </w:r>
      <w:r w:rsidR="000D677C" w:rsidRPr="0092016D">
        <w:rPr>
          <w:rFonts w:ascii="Times New Roman" w:hAnsi="Times New Roman" w:cs="Times New Roman"/>
          <w:sz w:val="24"/>
          <w:szCs w:val="24"/>
        </w:rPr>
        <w:t xml:space="preserve"> </w:t>
      </w:r>
      <w:r w:rsidRPr="0092016D">
        <w:rPr>
          <w:rFonts w:ascii="Times New Roman" w:hAnsi="Times New Roman" w:cs="Times New Roman"/>
          <w:sz w:val="24"/>
          <w:szCs w:val="24"/>
        </w:rPr>
        <w:t>It is a rule or principle of law that admits of no discretion on the part of a court. It is a legal principle heavily weighted in favour of property owners against the world at large and is used to ruthlessly protect ownership.”</w:t>
      </w:r>
    </w:p>
    <w:p w14:paraId="2B18F612" w14:textId="77777777" w:rsidR="00372F5E" w:rsidRPr="0092016D" w:rsidRDefault="00372F5E" w:rsidP="00372F5E">
      <w:pPr>
        <w:pStyle w:val="ListParagraph"/>
        <w:spacing w:before="100" w:beforeAutospacing="1" w:after="100" w:afterAutospacing="1" w:line="480" w:lineRule="auto"/>
        <w:jc w:val="both"/>
        <w:rPr>
          <w:rFonts w:ascii="Times New Roman" w:eastAsia="Times New Roman" w:hAnsi="Times New Roman" w:cs="Times New Roman"/>
          <w:sz w:val="24"/>
          <w:szCs w:val="24"/>
          <w:lang w:eastAsia="en-ZW"/>
        </w:rPr>
      </w:pPr>
    </w:p>
    <w:p w14:paraId="77A4D505" w14:textId="787534D0" w:rsidR="003F27AE" w:rsidRPr="0092016D" w:rsidRDefault="000D677C" w:rsidP="000D677C">
      <w:pPr>
        <w:pStyle w:val="ListParagraph"/>
        <w:numPr>
          <w:ilvl w:val="0"/>
          <w:numId w:val="2"/>
        </w:numPr>
        <w:spacing w:after="0" w:line="480" w:lineRule="auto"/>
        <w:ind w:hanging="720"/>
        <w:jc w:val="both"/>
        <w:rPr>
          <w:rFonts w:ascii="Times New Roman" w:eastAsia="Times New Roman" w:hAnsi="Times New Roman" w:cs="Times New Roman"/>
          <w:sz w:val="24"/>
          <w:szCs w:val="24"/>
          <w:lang w:eastAsia="en-ZW"/>
        </w:rPr>
      </w:pPr>
      <w:r w:rsidRPr="0092016D">
        <w:rPr>
          <w:rFonts w:ascii="Times New Roman" w:eastAsia="Times New Roman" w:hAnsi="Times New Roman" w:cs="Times New Roman"/>
          <w:sz w:val="24"/>
          <w:szCs w:val="24"/>
          <w:lang w:eastAsia="en-ZW"/>
        </w:rPr>
        <w:t xml:space="preserve"> </w:t>
      </w:r>
      <w:r w:rsidR="003F27AE" w:rsidRPr="0092016D">
        <w:rPr>
          <w:rFonts w:ascii="Times New Roman" w:eastAsia="Times New Roman" w:hAnsi="Times New Roman" w:cs="Times New Roman"/>
          <w:sz w:val="24"/>
          <w:szCs w:val="24"/>
          <w:lang w:eastAsia="en-ZW"/>
        </w:rPr>
        <w:t xml:space="preserve">Similarly, in </w:t>
      </w:r>
      <w:r w:rsidR="003F27AE" w:rsidRPr="0092016D">
        <w:rPr>
          <w:rFonts w:ascii="Times New Roman" w:hAnsi="Times New Roman" w:cs="Times New Roman"/>
          <w:i/>
          <w:iCs/>
          <w:sz w:val="24"/>
          <w:szCs w:val="24"/>
        </w:rPr>
        <w:t xml:space="preserve">Graham </w:t>
      </w:r>
      <w:r w:rsidR="003F27AE" w:rsidRPr="0092016D">
        <w:rPr>
          <w:rFonts w:ascii="Times New Roman" w:hAnsi="Times New Roman" w:cs="Times New Roman"/>
          <w:sz w:val="24"/>
          <w:szCs w:val="24"/>
        </w:rPr>
        <w:t xml:space="preserve">v </w:t>
      </w:r>
      <w:r w:rsidR="003F27AE" w:rsidRPr="0092016D">
        <w:rPr>
          <w:rFonts w:ascii="Times New Roman" w:hAnsi="Times New Roman" w:cs="Times New Roman"/>
          <w:i/>
          <w:iCs/>
          <w:sz w:val="24"/>
          <w:szCs w:val="24"/>
        </w:rPr>
        <w:t xml:space="preserve">Ridley </w:t>
      </w:r>
      <w:r w:rsidR="003F27AE" w:rsidRPr="0092016D">
        <w:rPr>
          <w:rFonts w:ascii="Times New Roman" w:hAnsi="Times New Roman" w:cs="Times New Roman"/>
          <w:sz w:val="24"/>
          <w:szCs w:val="24"/>
        </w:rPr>
        <w:t xml:space="preserve">1931 TPD 476, </w:t>
      </w:r>
      <w:r w:rsidR="00764EDA">
        <w:rPr>
          <w:rFonts w:ascii="Times New Roman" w:hAnsi="Times New Roman" w:cs="Times New Roman"/>
          <w:sz w:val="24"/>
          <w:szCs w:val="24"/>
        </w:rPr>
        <w:t xml:space="preserve">the following was said about </w:t>
      </w:r>
      <w:proofErr w:type="spellStart"/>
      <w:r w:rsidR="00764EDA" w:rsidRPr="00764EDA">
        <w:rPr>
          <w:rFonts w:ascii="Times New Roman" w:hAnsi="Times New Roman" w:cs="Times New Roman"/>
          <w:i/>
          <w:iCs/>
          <w:sz w:val="24"/>
          <w:szCs w:val="24"/>
        </w:rPr>
        <w:t>actio</w:t>
      </w:r>
      <w:proofErr w:type="spellEnd"/>
      <w:r w:rsidR="00764EDA" w:rsidRPr="00764EDA">
        <w:rPr>
          <w:rFonts w:ascii="Times New Roman" w:hAnsi="Times New Roman" w:cs="Times New Roman"/>
          <w:i/>
          <w:iCs/>
          <w:sz w:val="24"/>
          <w:szCs w:val="24"/>
        </w:rPr>
        <w:t xml:space="preserve"> rei </w:t>
      </w:r>
      <w:proofErr w:type="spellStart"/>
      <w:r w:rsidR="00764EDA" w:rsidRPr="00764EDA">
        <w:rPr>
          <w:rFonts w:ascii="Times New Roman" w:hAnsi="Times New Roman" w:cs="Times New Roman"/>
          <w:i/>
          <w:iCs/>
          <w:sz w:val="24"/>
          <w:szCs w:val="24"/>
        </w:rPr>
        <w:t>vindicatio</w:t>
      </w:r>
      <w:proofErr w:type="spellEnd"/>
      <w:r w:rsidR="003F27AE" w:rsidRPr="0092016D">
        <w:rPr>
          <w:rFonts w:ascii="Times New Roman" w:hAnsi="Times New Roman" w:cs="Times New Roman"/>
          <w:sz w:val="24"/>
          <w:szCs w:val="24"/>
        </w:rPr>
        <w:t>:</w:t>
      </w:r>
    </w:p>
    <w:p w14:paraId="098D21C6" w14:textId="6AA72EB2" w:rsidR="003F27AE" w:rsidRPr="0092016D" w:rsidRDefault="003F27AE" w:rsidP="00121D17">
      <w:pPr>
        <w:pStyle w:val="ListParagraph"/>
        <w:spacing w:after="0" w:line="240" w:lineRule="auto"/>
        <w:ind w:left="1440"/>
        <w:jc w:val="both"/>
        <w:rPr>
          <w:rFonts w:ascii="Times New Roman" w:eastAsia="Times New Roman" w:hAnsi="Times New Roman" w:cs="Times New Roman"/>
          <w:sz w:val="24"/>
          <w:szCs w:val="24"/>
          <w:lang w:eastAsia="en-ZW"/>
        </w:rPr>
      </w:pPr>
      <w:r w:rsidRPr="0092016D">
        <w:rPr>
          <w:rFonts w:ascii="Times New Roman" w:hAnsi="Times New Roman" w:cs="Times New Roman"/>
          <w:sz w:val="24"/>
          <w:szCs w:val="24"/>
        </w:rPr>
        <w:t xml:space="preserve">“It may be difficult to define comprehensively but there can be little doubt that one of its </w:t>
      </w:r>
      <w:r w:rsidR="00391DD4" w:rsidRPr="0092016D">
        <w:rPr>
          <w:rFonts w:ascii="Times New Roman" w:hAnsi="Times New Roman" w:cs="Times New Roman"/>
          <w:sz w:val="24"/>
          <w:szCs w:val="24"/>
        </w:rPr>
        <w:t>incidences</w:t>
      </w:r>
      <w:r w:rsidRPr="0092016D">
        <w:rPr>
          <w:rFonts w:ascii="Times New Roman" w:hAnsi="Times New Roman" w:cs="Times New Roman"/>
          <w:sz w:val="24"/>
          <w:szCs w:val="24"/>
        </w:rPr>
        <w:t xml:space="preserve"> is the right of exclusive possession of the res without the necessary </w:t>
      </w:r>
      <w:r w:rsidR="00942347" w:rsidRPr="0092016D">
        <w:rPr>
          <w:rFonts w:ascii="Times New Roman" w:hAnsi="Times New Roman" w:cs="Times New Roman"/>
          <w:sz w:val="24"/>
          <w:szCs w:val="24"/>
        </w:rPr>
        <w:t>corollary</w:t>
      </w:r>
      <w:r w:rsidRPr="0092016D">
        <w:rPr>
          <w:rFonts w:ascii="Times New Roman" w:hAnsi="Times New Roman" w:cs="Times New Roman"/>
          <w:sz w:val="24"/>
          <w:szCs w:val="24"/>
        </w:rPr>
        <w:t xml:space="preserve"> that the owner may claim his property wherever found from whomsoever holding it. </w:t>
      </w:r>
      <w:r w:rsidR="000D677C" w:rsidRPr="0092016D">
        <w:rPr>
          <w:rFonts w:ascii="Times New Roman" w:hAnsi="Times New Roman" w:cs="Times New Roman"/>
          <w:sz w:val="24"/>
          <w:szCs w:val="24"/>
        </w:rPr>
        <w:t xml:space="preserve"> </w:t>
      </w:r>
      <w:r w:rsidRPr="0092016D">
        <w:rPr>
          <w:rFonts w:ascii="Times New Roman" w:hAnsi="Times New Roman" w:cs="Times New Roman"/>
          <w:sz w:val="24"/>
          <w:szCs w:val="24"/>
        </w:rPr>
        <w:t>It is inherent in the nature of ownership that possession should normally be with the owner and it follows that no other person may withhold it from the owner unless he is vested with some right enforceable against the owner.”</w:t>
      </w:r>
    </w:p>
    <w:p w14:paraId="06554D46" w14:textId="77777777" w:rsidR="003F27AE" w:rsidRPr="0092016D" w:rsidRDefault="003F27AE" w:rsidP="00121D17">
      <w:pPr>
        <w:pStyle w:val="ListParagraph"/>
        <w:spacing w:after="0" w:line="240" w:lineRule="auto"/>
        <w:jc w:val="both"/>
        <w:rPr>
          <w:rFonts w:ascii="Times New Roman" w:eastAsia="Times New Roman" w:hAnsi="Times New Roman" w:cs="Times New Roman"/>
          <w:sz w:val="24"/>
          <w:szCs w:val="24"/>
          <w:lang w:eastAsia="en-ZW"/>
        </w:rPr>
      </w:pPr>
    </w:p>
    <w:p w14:paraId="11822D94" w14:textId="673110F1" w:rsidR="000C0896" w:rsidRPr="0092016D" w:rsidRDefault="000D677C" w:rsidP="000D677C">
      <w:pPr>
        <w:pStyle w:val="ListParagraph"/>
        <w:numPr>
          <w:ilvl w:val="0"/>
          <w:numId w:val="2"/>
        </w:numPr>
        <w:spacing w:before="100" w:beforeAutospacing="1" w:after="100" w:afterAutospacing="1" w:line="480" w:lineRule="auto"/>
        <w:ind w:left="540" w:hanging="540"/>
        <w:jc w:val="both"/>
        <w:rPr>
          <w:rFonts w:ascii="Times New Roman" w:eastAsia="Times New Roman" w:hAnsi="Times New Roman" w:cs="Times New Roman"/>
          <w:sz w:val="24"/>
          <w:szCs w:val="24"/>
          <w:lang w:eastAsia="en-ZW"/>
        </w:rPr>
      </w:pPr>
      <w:r w:rsidRPr="0092016D">
        <w:rPr>
          <w:rFonts w:ascii="Times New Roman" w:eastAsia="Times New Roman" w:hAnsi="Times New Roman" w:cs="Times New Roman"/>
          <w:sz w:val="24"/>
          <w:szCs w:val="24"/>
          <w:lang w:eastAsia="en-ZW"/>
        </w:rPr>
        <w:t xml:space="preserve"> </w:t>
      </w:r>
      <w:r w:rsidR="00A41390" w:rsidRPr="0092016D">
        <w:rPr>
          <w:rFonts w:ascii="Times New Roman" w:eastAsia="Times New Roman" w:hAnsi="Times New Roman" w:cs="Times New Roman"/>
          <w:sz w:val="24"/>
          <w:szCs w:val="24"/>
          <w:lang w:eastAsia="en-ZW"/>
        </w:rPr>
        <w:t xml:space="preserve">Ownership in its fullest sense carries with it the real right of exclusive control, use, and enjoyment. Embedded within that right is the classical remedy of </w:t>
      </w:r>
      <w:r w:rsidR="00A41390" w:rsidRPr="0092016D">
        <w:rPr>
          <w:rFonts w:ascii="Times New Roman" w:eastAsia="Times New Roman" w:hAnsi="Times New Roman" w:cs="Times New Roman"/>
          <w:i/>
          <w:sz w:val="24"/>
          <w:szCs w:val="24"/>
          <w:lang w:eastAsia="en-ZW"/>
        </w:rPr>
        <w:t xml:space="preserve">rei </w:t>
      </w:r>
      <w:proofErr w:type="spellStart"/>
      <w:r w:rsidR="00A41390" w:rsidRPr="0092016D">
        <w:rPr>
          <w:rFonts w:ascii="Times New Roman" w:eastAsia="Times New Roman" w:hAnsi="Times New Roman" w:cs="Times New Roman"/>
          <w:i/>
          <w:sz w:val="24"/>
          <w:szCs w:val="24"/>
          <w:lang w:eastAsia="en-ZW"/>
        </w:rPr>
        <w:t>vindicatio</w:t>
      </w:r>
      <w:proofErr w:type="spellEnd"/>
      <w:r w:rsidR="00A41390" w:rsidRPr="0092016D">
        <w:rPr>
          <w:rFonts w:ascii="Times New Roman" w:eastAsia="Times New Roman" w:hAnsi="Times New Roman" w:cs="Times New Roman"/>
          <w:sz w:val="24"/>
          <w:szCs w:val="24"/>
          <w:lang w:eastAsia="en-ZW"/>
        </w:rPr>
        <w:t xml:space="preserve">, available to an owner seeking restoration of property from any party that holds or interferes with it without lawful justification. </w:t>
      </w:r>
      <w:r w:rsidR="00121D17" w:rsidRPr="0092016D">
        <w:rPr>
          <w:rFonts w:ascii="Times New Roman" w:eastAsia="Times New Roman" w:hAnsi="Times New Roman" w:cs="Times New Roman"/>
          <w:sz w:val="24"/>
          <w:szCs w:val="24"/>
          <w:lang w:eastAsia="en-ZW"/>
        </w:rPr>
        <w:t xml:space="preserve"> </w:t>
      </w:r>
      <w:r w:rsidR="00A41390" w:rsidRPr="0092016D">
        <w:rPr>
          <w:rFonts w:ascii="Times New Roman" w:eastAsia="Times New Roman" w:hAnsi="Times New Roman" w:cs="Times New Roman"/>
          <w:sz w:val="24"/>
          <w:szCs w:val="24"/>
          <w:lang w:eastAsia="en-ZW"/>
        </w:rPr>
        <w:t>Once ownership is proved, the law imposes no further burden upon the vindicating owner other than to show that the respondent is in possession or exerting unlawful control; the entitlement to relief then flows as of right.</w:t>
      </w:r>
    </w:p>
    <w:p w14:paraId="4A1B549E" w14:textId="77777777" w:rsidR="00801E46" w:rsidRPr="0092016D" w:rsidRDefault="00801E46" w:rsidP="00121D17">
      <w:pPr>
        <w:pStyle w:val="ListParagraph"/>
        <w:spacing w:after="0" w:line="240" w:lineRule="auto"/>
        <w:jc w:val="both"/>
        <w:rPr>
          <w:rFonts w:ascii="Times New Roman" w:eastAsia="Times New Roman" w:hAnsi="Times New Roman" w:cs="Times New Roman"/>
          <w:sz w:val="24"/>
          <w:szCs w:val="24"/>
          <w:lang w:eastAsia="en-ZW"/>
        </w:rPr>
      </w:pPr>
    </w:p>
    <w:p w14:paraId="158A00AD" w14:textId="1959457B" w:rsidR="00A41390" w:rsidRDefault="00121D17" w:rsidP="00DC470C">
      <w:pPr>
        <w:pStyle w:val="ListParagraph"/>
        <w:numPr>
          <w:ilvl w:val="0"/>
          <w:numId w:val="2"/>
        </w:numPr>
        <w:spacing w:after="0" w:line="480" w:lineRule="auto"/>
        <w:ind w:left="540" w:hanging="540"/>
        <w:jc w:val="both"/>
        <w:rPr>
          <w:rFonts w:ascii="Times New Roman" w:eastAsia="Times New Roman" w:hAnsi="Times New Roman" w:cs="Times New Roman"/>
          <w:sz w:val="24"/>
          <w:szCs w:val="24"/>
          <w:lang w:eastAsia="en-ZW"/>
        </w:rPr>
      </w:pPr>
      <w:r w:rsidRPr="0092016D">
        <w:rPr>
          <w:rFonts w:ascii="Times New Roman" w:eastAsia="Times New Roman" w:hAnsi="Times New Roman" w:cs="Times New Roman"/>
          <w:sz w:val="24"/>
          <w:szCs w:val="24"/>
          <w:lang w:eastAsia="en-ZW"/>
        </w:rPr>
        <w:t xml:space="preserve"> </w:t>
      </w:r>
      <w:r w:rsidR="008440A9" w:rsidRPr="0092016D">
        <w:rPr>
          <w:rFonts w:ascii="Times New Roman" w:eastAsia="Times New Roman" w:hAnsi="Times New Roman" w:cs="Times New Roman"/>
          <w:sz w:val="24"/>
          <w:szCs w:val="24"/>
          <w:lang w:eastAsia="en-ZW"/>
        </w:rPr>
        <w:t>It is an incontestable fact on the record that the appellant is the registered owner of the property in dispute.</w:t>
      </w:r>
      <w:r w:rsidR="00401FDB" w:rsidRPr="0092016D">
        <w:rPr>
          <w:rFonts w:ascii="Times New Roman" w:eastAsia="Times New Roman" w:hAnsi="Times New Roman" w:cs="Times New Roman"/>
          <w:sz w:val="24"/>
          <w:szCs w:val="24"/>
          <w:lang w:eastAsia="en-ZW"/>
        </w:rPr>
        <w:t xml:space="preserve"> </w:t>
      </w:r>
      <w:r w:rsidRPr="0092016D">
        <w:rPr>
          <w:rFonts w:ascii="Times New Roman" w:eastAsia="Times New Roman" w:hAnsi="Times New Roman" w:cs="Times New Roman"/>
          <w:sz w:val="24"/>
          <w:szCs w:val="24"/>
          <w:lang w:eastAsia="en-ZW"/>
        </w:rPr>
        <w:t xml:space="preserve"> </w:t>
      </w:r>
      <w:r w:rsidR="00A41390" w:rsidRPr="0092016D">
        <w:rPr>
          <w:rFonts w:ascii="Times New Roman" w:eastAsia="Times New Roman" w:hAnsi="Times New Roman" w:cs="Times New Roman"/>
          <w:sz w:val="24"/>
          <w:szCs w:val="24"/>
          <w:lang w:eastAsia="en-ZW"/>
        </w:rPr>
        <w:t xml:space="preserve">The first and second respondents, who were fully aware that they had no cognisable proprietary or judicially recognised interest in the property, nonetheless consented to its execution in a manner that can only be described as clandestine and irregular. </w:t>
      </w:r>
      <w:r w:rsidRPr="0092016D">
        <w:rPr>
          <w:rFonts w:ascii="Times New Roman" w:eastAsia="Times New Roman" w:hAnsi="Times New Roman" w:cs="Times New Roman"/>
          <w:sz w:val="24"/>
          <w:szCs w:val="24"/>
          <w:lang w:eastAsia="en-ZW"/>
        </w:rPr>
        <w:t xml:space="preserve"> </w:t>
      </w:r>
      <w:r w:rsidR="00A41390" w:rsidRPr="0092016D">
        <w:rPr>
          <w:rFonts w:ascii="Times New Roman" w:eastAsia="Times New Roman" w:hAnsi="Times New Roman" w:cs="Times New Roman"/>
          <w:sz w:val="24"/>
          <w:szCs w:val="24"/>
          <w:lang w:eastAsia="en-ZW"/>
        </w:rPr>
        <w:t>Their conduct subverted the fundamental principle that execution may only be levied against the property of a judgment debto</w:t>
      </w:r>
      <w:r w:rsidR="000C0896" w:rsidRPr="0092016D">
        <w:rPr>
          <w:rFonts w:ascii="Times New Roman" w:eastAsia="Times New Roman" w:hAnsi="Times New Roman" w:cs="Times New Roman"/>
          <w:sz w:val="24"/>
          <w:szCs w:val="24"/>
          <w:lang w:eastAsia="en-ZW"/>
        </w:rPr>
        <w:t xml:space="preserve">r, </w:t>
      </w:r>
      <w:r w:rsidR="00A41390" w:rsidRPr="0092016D">
        <w:rPr>
          <w:rFonts w:ascii="Times New Roman" w:eastAsia="Times New Roman" w:hAnsi="Times New Roman" w:cs="Times New Roman"/>
          <w:sz w:val="24"/>
          <w:szCs w:val="24"/>
          <w:lang w:eastAsia="en-ZW"/>
        </w:rPr>
        <w:t xml:space="preserve">and even </w:t>
      </w:r>
      <w:r w:rsidR="009D125C" w:rsidRPr="0092016D">
        <w:rPr>
          <w:rFonts w:ascii="Times New Roman" w:eastAsia="Times New Roman" w:hAnsi="Times New Roman" w:cs="Times New Roman"/>
          <w:sz w:val="24"/>
          <w:szCs w:val="24"/>
          <w:lang w:eastAsia="en-ZW"/>
        </w:rPr>
        <w:t>then,</w:t>
      </w:r>
      <w:r w:rsidR="00A41390" w:rsidRPr="0092016D">
        <w:rPr>
          <w:rFonts w:ascii="Times New Roman" w:eastAsia="Times New Roman" w:hAnsi="Times New Roman" w:cs="Times New Roman"/>
          <w:sz w:val="24"/>
          <w:szCs w:val="24"/>
          <w:lang w:eastAsia="en-ZW"/>
        </w:rPr>
        <w:t xml:space="preserve"> </w:t>
      </w:r>
      <w:r w:rsidR="00A41390" w:rsidRPr="0092016D">
        <w:rPr>
          <w:rFonts w:ascii="Times New Roman" w:eastAsia="Times New Roman" w:hAnsi="Times New Roman" w:cs="Times New Roman"/>
          <w:sz w:val="24"/>
          <w:szCs w:val="24"/>
          <w:lang w:eastAsia="en-ZW"/>
        </w:rPr>
        <w:lastRenderedPageBreak/>
        <w:t xml:space="preserve">strictly within the confines of the law. </w:t>
      </w:r>
      <w:r w:rsidRPr="0092016D">
        <w:rPr>
          <w:rFonts w:ascii="Times New Roman" w:eastAsia="Times New Roman" w:hAnsi="Times New Roman" w:cs="Times New Roman"/>
          <w:sz w:val="24"/>
          <w:szCs w:val="24"/>
          <w:lang w:eastAsia="en-ZW"/>
        </w:rPr>
        <w:t xml:space="preserve"> </w:t>
      </w:r>
      <w:r w:rsidR="00A41390" w:rsidRPr="0092016D">
        <w:rPr>
          <w:rFonts w:ascii="Times New Roman" w:eastAsia="Times New Roman" w:hAnsi="Times New Roman" w:cs="Times New Roman"/>
          <w:sz w:val="24"/>
          <w:szCs w:val="24"/>
          <w:lang w:eastAsia="en-ZW"/>
        </w:rPr>
        <w:t xml:space="preserve">By orchestrating or acquiescing in the execution of property belonging not to themselves but to the appellant, the respondents acted </w:t>
      </w:r>
      <w:r w:rsidR="00A41390" w:rsidRPr="0092016D">
        <w:rPr>
          <w:rFonts w:ascii="Times New Roman" w:eastAsia="Times New Roman" w:hAnsi="Times New Roman" w:cs="Times New Roman"/>
          <w:i/>
          <w:sz w:val="24"/>
          <w:szCs w:val="24"/>
          <w:lang w:eastAsia="en-ZW"/>
        </w:rPr>
        <w:t>ultra vires</w:t>
      </w:r>
      <w:r w:rsidR="00A41390" w:rsidRPr="0092016D">
        <w:rPr>
          <w:rFonts w:ascii="Times New Roman" w:eastAsia="Times New Roman" w:hAnsi="Times New Roman" w:cs="Times New Roman"/>
          <w:sz w:val="24"/>
          <w:szCs w:val="24"/>
          <w:lang w:eastAsia="en-ZW"/>
        </w:rPr>
        <w:t xml:space="preserve"> and in manifest contravention of established legal norms governing execution processes.</w:t>
      </w:r>
    </w:p>
    <w:p w14:paraId="16C7AFF9" w14:textId="77777777" w:rsidR="00CE318A" w:rsidRPr="00CE318A" w:rsidRDefault="00CE318A" w:rsidP="00CE318A">
      <w:pPr>
        <w:pStyle w:val="ListParagraph"/>
        <w:rPr>
          <w:rFonts w:ascii="Times New Roman" w:eastAsia="Times New Roman" w:hAnsi="Times New Roman" w:cs="Times New Roman"/>
          <w:sz w:val="24"/>
          <w:szCs w:val="24"/>
          <w:lang w:eastAsia="en-ZW"/>
        </w:rPr>
      </w:pPr>
    </w:p>
    <w:p w14:paraId="003E1630" w14:textId="7BC90C60" w:rsidR="00FA691A" w:rsidRPr="0092016D" w:rsidRDefault="00121D17" w:rsidP="00121D17">
      <w:pPr>
        <w:pStyle w:val="ListParagraph"/>
        <w:numPr>
          <w:ilvl w:val="0"/>
          <w:numId w:val="2"/>
        </w:numPr>
        <w:spacing w:before="100" w:beforeAutospacing="1" w:after="100" w:afterAutospacing="1" w:line="480" w:lineRule="auto"/>
        <w:ind w:left="540" w:hanging="540"/>
        <w:jc w:val="both"/>
        <w:rPr>
          <w:rFonts w:ascii="Times New Roman" w:eastAsia="Times New Roman" w:hAnsi="Times New Roman" w:cs="Times New Roman"/>
          <w:sz w:val="24"/>
          <w:szCs w:val="24"/>
          <w:lang w:eastAsia="en-ZW"/>
        </w:rPr>
      </w:pPr>
      <w:r w:rsidRPr="0092016D">
        <w:rPr>
          <w:rFonts w:ascii="Times New Roman" w:hAnsi="Times New Roman" w:cs="Times New Roman"/>
          <w:sz w:val="24"/>
          <w:szCs w:val="24"/>
        </w:rPr>
        <w:t xml:space="preserve"> </w:t>
      </w:r>
      <w:r w:rsidR="00801E46" w:rsidRPr="0092016D">
        <w:rPr>
          <w:rFonts w:ascii="Times New Roman" w:hAnsi="Times New Roman" w:cs="Times New Roman"/>
          <w:sz w:val="24"/>
          <w:szCs w:val="24"/>
        </w:rPr>
        <w:t xml:space="preserve">The judgment of </w:t>
      </w:r>
      <w:proofErr w:type="spellStart"/>
      <w:r w:rsidR="00801E46" w:rsidRPr="0092016D">
        <w:rPr>
          <w:rFonts w:ascii="Times New Roman" w:hAnsi="Times New Roman" w:cs="Times New Roman"/>
          <w:sz w:val="24"/>
          <w:szCs w:val="24"/>
        </w:rPr>
        <w:t>M</w:t>
      </w:r>
      <w:r w:rsidRPr="0092016D">
        <w:rPr>
          <w:rFonts w:ascii="Times New Roman" w:hAnsi="Times New Roman" w:cs="Times New Roman"/>
          <w:smallCaps/>
          <w:sz w:val="24"/>
          <w:szCs w:val="24"/>
        </w:rPr>
        <w:t>ushore</w:t>
      </w:r>
      <w:proofErr w:type="spellEnd"/>
      <w:r w:rsidR="00801E46" w:rsidRPr="0092016D">
        <w:rPr>
          <w:rFonts w:ascii="Times New Roman" w:hAnsi="Times New Roman" w:cs="Times New Roman"/>
          <w:sz w:val="24"/>
          <w:szCs w:val="24"/>
        </w:rPr>
        <w:t xml:space="preserve"> J stands as a stark departure from both substantive and procedural justice. </w:t>
      </w:r>
      <w:r w:rsidR="00B83EE5" w:rsidRPr="0092016D">
        <w:rPr>
          <w:rFonts w:ascii="Times New Roman" w:hAnsi="Times New Roman" w:cs="Times New Roman"/>
          <w:sz w:val="24"/>
          <w:szCs w:val="24"/>
        </w:rPr>
        <w:t xml:space="preserve"> </w:t>
      </w:r>
      <w:r w:rsidR="00801E46" w:rsidRPr="0092016D">
        <w:rPr>
          <w:rFonts w:ascii="Times New Roman" w:hAnsi="Times New Roman" w:cs="Times New Roman"/>
          <w:sz w:val="24"/>
          <w:szCs w:val="24"/>
        </w:rPr>
        <w:t xml:space="preserve">In overlooking the appellant’s unimpeachable title, it effectively endorsed </w:t>
      </w:r>
      <w:r w:rsidR="00A41390" w:rsidRPr="0092016D">
        <w:rPr>
          <w:rFonts w:ascii="Times New Roman" w:eastAsia="Times New Roman" w:hAnsi="Times New Roman" w:cs="Times New Roman"/>
          <w:sz w:val="24"/>
          <w:szCs w:val="24"/>
          <w:lang w:eastAsia="en-ZW"/>
        </w:rPr>
        <w:t xml:space="preserve">an unlawful deprivation of proprietary rights. </w:t>
      </w:r>
      <w:r w:rsidR="00B83EE5" w:rsidRPr="0092016D">
        <w:rPr>
          <w:rFonts w:ascii="Times New Roman" w:eastAsia="Times New Roman" w:hAnsi="Times New Roman" w:cs="Times New Roman"/>
          <w:sz w:val="24"/>
          <w:szCs w:val="24"/>
          <w:lang w:eastAsia="en-ZW"/>
        </w:rPr>
        <w:t xml:space="preserve"> </w:t>
      </w:r>
      <w:r w:rsidR="00A41390" w:rsidRPr="0092016D">
        <w:rPr>
          <w:rFonts w:ascii="Times New Roman" w:eastAsia="Times New Roman" w:hAnsi="Times New Roman" w:cs="Times New Roman"/>
          <w:sz w:val="24"/>
          <w:szCs w:val="24"/>
          <w:lang w:eastAsia="en-ZW"/>
        </w:rPr>
        <w:t>Such a judgment cannot stand in a legal system committed to the protection of ownership and the rule of law.</w:t>
      </w:r>
      <w:r w:rsidR="00B83EE5" w:rsidRPr="0092016D">
        <w:rPr>
          <w:rFonts w:ascii="Times New Roman" w:eastAsia="Times New Roman" w:hAnsi="Times New Roman" w:cs="Times New Roman"/>
          <w:sz w:val="24"/>
          <w:szCs w:val="24"/>
          <w:lang w:eastAsia="en-ZW"/>
        </w:rPr>
        <w:t xml:space="preserve"> </w:t>
      </w:r>
      <w:r w:rsidR="00A41390" w:rsidRPr="0092016D">
        <w:rPr>
          <w:rFonts w:ascii="Times New Roman" w:eastAsia="Times New Roman" w:hAnsi="Times New Roman" w:cs="Times New Roman"/>
          <w:sz w:val="24"/>
          <w:szCs w:val="24"/>
          <w:lang w:eastAsia="en-ZW"/>
        </w:rPr>
        <w:t xml:space="preserve"> More critically, it infringed upon the appellant’s constitutionally and legally protected right to control, enjoy, and vindicate its property.</w:t>
      </w:r>
    </w:p>
    <w:p w14:paraId="68E5EF33" w14:textId="77777777" w:rsidR="00FA691A" w:rsidRPr="0092016D" w:rsidRDefault="00FA691A" w:rsidP="00B83EE5">
      <w:pPr>
        <w:pStyle w:val="ListParagraph"/>
        <w:spacing w:after="0" w:line="240" w:lineRule="auto"/>
        <w:jc w:val="both"/>
        <w:rPr>
          <w:rFonts w:ascii="Times New Roman" w:eastAsia="Times New Roman" w:hAnsi="Times New Roman" w:cs="Times New Roman"/>
          <w:sz w:val="24"/>
          <w:szCs w:val="24"/>
          <w:lang w:eastAsia="en-ZW"/>
        </w:rPr>
      </w:pPr>
    </w:p>
    <w:p w14:paraId="67B02718" w14:textId="5E4ED36F" w:rsidR="00B83EE5" w:rsidRPr="001226B2" w:rsidRDefault="00B83EE5" w:rsidP="001226B2">
      <w:pPr>
        <w:pStyle w:val="ListParagraph"/>
        <w:numPr>
          <w:ilvl w:val="0"/>
          <w:numId w:val="2"/>
        </w:numPr>
        <w:spacing w:after="0" w:line="480" w:lineRule="auto"/>
        <w:ind w:left="540" w:hanging="540"/>
        <w:jc w:val="both"/>
        <w:rPr>
          <w:rFonts w:ascii="Times New Roman" w:eastAsia="Times New Roman" w:hAnsi="Times New Roman" w:cs="Times New Roman"/>
          <w:sz w:val="24"/>
          <w:szCs w:val="24"/>
          <w:lang w:eastAsia="en-ZW"/>
        </w:rPr>
      </w:pPr>
      <w:r w:rsidRPr="0092016D">
        <w:rPr>
          <w:rFonts w:ascii="Times New Roman" w:hAnsi="Times New Roman" w:cs="Times New Roman"/>
          <w:sz w:val="24"/>
          <w:szCs w:val="24"/>
        </w:rPr>
        <w:t xml:space="preserve"> </w:t>
      </w:r>
      <w:r w:rsidR="004C3AA8" w:rsidRPr="0092016D">
        <w:rPr>
          <w:rFonts w:ascii="Times New Roman" w:hAnsi="Times New Roman" w:cs="Times New Roman"/>
          <w:sz w:val="24"/>
          <w:szCs w:val="24"/>
        </w:rPr>
        <w:t xml:space="preserve">In these circumstances, the appellant maintained, with firm and reasoned conviction, that once fraud had been established, the court was stripped of any residual discretion and was duty-bound to rescind the impugned order. </w:t>
      </w:r>
      <w:r w:rsidRPr="0092016D">
        <w:rPr>
          <w:rFonts w:ascii="Times New Roman" w:hAnsi="Times New Roman" w:cs="Times New Roman"/>
          <w:sz w:val="24"/>
          <w:szCs w:val="24"/>
        </w:rPr>
        <w:t xml:space="preserve"> </w:t>
      </w:r>
      <w:r w:rsidR="004C3AA8" w:rsidRPr="0092016D">
        <w:rPr>
          <w:rFonts w:ascii="Times New Roman" w:hAnsi="Times New Roman" w:cs="Times New Roman"/>
          <w:sz w:val="24"/>
          <w:szCs w:val="24"/>
        </w:rPr>
        <w:t xml:space="preserve">The logic of this position is compelling. </w:t>
      </w:r>
      <w:r w:rsidRPr="0092016D">
        <w:rPr>
          <w:rFonts w:ascii="Times New Roman" w:hAnsi="Times New Roman" w:cs="Times New Roman"/>
          <w:sz w:val="24"/>
          <w:szCs w:val="24"/>
        </w:rPr>
        <w:t xml:space="preserve"> </w:t>
      </w:r>
      <w:r w:rsidR="004C3AA8" w:rsidRPr="0092016D">
        <w:rPr>
          <w:rFonts w:ascii="Times New Roman" w:hAnsi="Times New Roman" w:cs="Times New Roman"/>
          <w:sz w:val="24"/>
          <w:szCs w:val="24"/>
        </w:rPr>
        <w:t xml:space="preserve">A judgment founded upon fraud is but a distorted </w:t>
      </w:r>
      <w:r w:rsidR="00635CEA" w:rsidRPr="0092016D">
        <w:rPr>
          <w:rFonts w:ascii="Times New Roman" w:hAnsi="Times New Roman" w:cs="Times New Roman"/>
          <w:sz w:val="24"/>
          <w:szCs w:val="24"/>
        </w:rPr>
        <w:t>order</w:t>
      </w:r>
      <w:r w:rsidR="004C3AA8" w:rsidRPr="0092016D">
        <w:rPr>
          <w:rFonts w:ascii="Times New Roman" w:hAnsi="Times New Roman" w:cs="Times New Roman"/>
          <w:sz w:val="24"/>
          <w:szCs w:val="24"/>
        </w:rPr>
        <w:t xml:space="preserve"> </w:t>
      </w:r>
      <w:r w:rsidR="00635CEA" w:rsidRPr="0092016D">
        <w:rPr>
          <w:rFonts w:ascii="Times New Roman" w:hAnsi="Times New Roman" w:cs="Times New Roman"/>
          <w:sz w:val="24"/>
          <w:szCs w:val="24"/>
        </w:rPr>
        <w:t>that</w:t>
      </w:r>
      <w:r w:rsidR="004C3AA8" w:rsidRPr="0092016D">
        <w:rPr>
          <w:rFonts w:ascii="Times New Roman" w:hAnsi="Times New Roman" w:cs="Times New Roman"/>
          <w:sz w:val="24"/>
          <w:szCs w:val="24"/>
        </w:rPr>
        <w:t xml:space="preserve"> cannot be permitted to subsist</w:t>
      </w:r>
      <w:r w:rsidR="00FA691A" w:rsidRPr="0092016D">
        <w:rPr>
          <w:rFonts w:ascii="Times New Roman" w:hAnsi="Times New Roman" w:cs="Times New Roman"/>
          <w:sz w:val="24"/>
          <w:szCs w:val="24"/>
        </w:rPr>
        <w:t xml:space="preserve">. The authors, </w:t>
      </w:r>
      <w:proofErr w:type="spellStart"/>
      <w:r w:rsidR="00FA691A" w:rsidRPr="0092016D">
        <w:rPr>
          <w:rFonts w:ascii="Times New Roman" w:hAnsi="Times New Roman" w:cs="Times New Roman"/>
          <w:sz w:val="24"/>
          <w:szCs w:val="24"/>
        </w:rPr>
        <w:t>Herbstein</w:t>
      </w:r>
      <w:proofErr w:type="spellEnd"/>
      <w:r w:rsidR="00FA691A" w:rsidRPr="0092016D">
        <w:rPr>
          <w:rFonts w:ascii="Times New Roman" w:hAnsi="Times New Roman" w:cs="Times New Roman"/>
          <w:sz w:val="24"/>
          <w:szCs w:val="24"/>
        </w:rPr>
        <w:t xml:space="preserve"> and Van </w:t>
      </w:r>
      <w:proofErr w:type="spellStart"/>
      <w:r w:rsidR="00FA691A" w:rsidRPr="0092016D">
        <w:rPr>
          <w:rFonts w:ascii="Times New Roman" w:hAnsi="Times New Roman" w:cs="Times New Roman"/>
          <w:sz w:val="24"/>
          <w:szCs w:val="24"/>
        </w:rPr>
        <w:t>Winsen</w:t>
      </w:r>
      <w:proofErr w:type="spellEnd"/>
      <w:r w:rsidR="00FA691A" w:rsidRPr="0092016D">
        <w:rPr>
          <w:rFonts w:ascii="Times New Roman" w:hAnsi="Times New Roman" w:cs="Times New Roman"/>
          <w:sz w:val="24"/>
          <w:szCs w:val="24"/>
        </w:rPr>
        <w:t xml:space="preserve">, in </w:t>
      </w:r>
      <w:r w:rsidR="00FA691A" w:rsidRPr="0092016D">
        <w:rPr>
          <w:rFonts w:ascii="Times New Roman" w:hAnsi="Times New Roman" w:cs="Times New Roman"/>
          <w:i/>
          <w:sz w:val="24"/>
          <w:szCs w:val="24"/>
        </w:rPr>
        <w:t>The Civil Practice of the High Court</w:t>
      </w:r>
      <w:r w:rsidR="00FA691A" w:rsidRPr="0092016D">
        <w:rPr>
          <w:rFonts w:ascii="Times New Roman" w:hAnsi="Times New Roman" w:cs="Times New Roman"/>
          <w:sz w:val="24"/>
          <w:szCs w:val="24"/>
        </w:rPr>
        <w:t>, 5</w:t>
      </w:r>
      <w:r w:rsidR="00FA691A" w:rsidRPr="0092016D">
        <w:rPr>
          <w:rFonts w:ascii="Times New Roman" w:hAnsi="Times New Roman" w:cs="Times New Roman"/>
          <w:sz w:val="24"/>
          <w:szCs w:val="24"/>
          <w:vertAlign w:val="superscript"/>
        </w:rPr>
        <w:t>th</w:t>
      </w:r>
      <w:r w:rsidR="00F32FA2">
        <w:rPr>
          <w:rFonts w:ascii="Times New Roman" w:hAnsi="Times New Roman" w:cs="Times New Roman"/>
          <w:sz w:val="24"/>
          <w:szCs w:val="24"/>
        </w:rPr>
        <w:t xml:space="preserve"> </w:t>
      </w:r>
      <w:proofErr w:type="spellStart"/>
      <w:r w:rsidR="00F32FA2">
        <w:rPr>
          <w:rFonts w:ascii="Times New Roman" w:hAnsi="Times New Roman" w:cs="Times New Roman"/>
          <w:sz w:val="24"/>
          <w:szCs w:val="24"/>
        </w:rPr>
        <w:t>ed</w:t>
      </w:r>
      <w:proofErr w:type="spellEnd"/>
      <w:r w:rsidR="00FA691A" w:rsidRPr="0092016D">
        <w:rPr>
          <w:rFonts w:ascii="Times New Roman" w:hAnsi="Times New Roman" w:cs="Times New Roman"/>
          <w:sz w:val="24"/>
          <w:szCs w:val="24"/>
        </w:rPr>
        <w:t xml:space="preserve">, Volume 2, </w:t>
      </w:r>
      <w:r w:rsidR="00FA691A" w:rsidRPr="0092016D">
        <w:rPr>
          <w:rFonts w:ascii="Times New Roman" w:hAnsi="Times New Roman" w:cs="Times New Roman"/>
          <w:color w:val="242121"/>
          <w:sz w:val="24"/>
          <w:szCs w:val="24"/>
          <w:shd w:val="clear" w:color="auto" w:fill="FFFFFF"/>
          <w:lang w:val="en-US"/>
        </w:rPr>
        <w:t>at p 939, state that:</w:t>
      </w:r>
    </w:p>
    <w:p w14:paraId="19DAC299" w14:textId="77777777" w:rsidR="00FA691A" w:rsidRDefault="00FA691A" w:rsidP="00B83EE5">
      <w:pPr>
        <w:pStyle w:val="ListParagraph"/>
        <w:spacing w:after="0" w:line="240" w:lineRule="auto"/>
        <w:ind w:left="1440"/>
        <w:jc w:val="both"/>
        <w:rPr>
          <w:rFonts w:ascii="Times New Roman" w:hAnsi="Times New Roman" w:cs="Times New Roman"/>
          <w:color w:val="242121"/>
          <w:sz w:val="24"/>
          <w:szCs w:val="24"/>
          <w:shd w:val="clear" w:color="auto" w:fill="FFFFFF"/>
          <w:lang w:val="en-US"/>
        </w:rPr>
      </w:pPr>
      <w:r w:rsidRPr="0092016D">
        <w:rPr>
          <w:rFonts w:ascii="Times New Roman" w:hAnsi="Times New Roman" w:cs="Times New Roman"/>
          <w:color w:val="242121"/>
          <w:sz w:val="24"/>
          <w:szCs w:val="24"/>
          <w:shd w:val="clear" w:color="auto" w:fill="FFFFFF"/>
        </w:rPr>
        <w:t>“</w:t>
      </w:r>
      <w:r w:rsidRPr="0092016D">
        <w:rPr>
          <w:rFonts w:ascii="Times New Roman" w:hAnsi="Times New Roman" w:cs="Times New Roman"/>
          <w:color w:val="242121"/>
          <w:sz w:val="24"/>
          <w:szCs w:val="24"/>
          <w:shd w:val="clear" w:color="auto" w:fill="FFFFFF"/>
          <w:lang w:val="en-US"/>
        </w:rPr>
        <w:t>A judgment procured by fraud of one of the parties, whether by forgery, perjury, or any other way such as the fraudulent withholding of documents, cannot stand.” </w:t>
      </w:r>
    </w:p>
    <w:p w14:paraId="62129BDA" w14:textId="77777777" w:rsidR="00145C30" w:rsidRPr="0092016D" w:rsidRDefault="00145C30" w:rsidP="00B83EE5">
      <w:pPr>
        <w:pStyle w:val="ListParagraph"/>
        <w:spacing w:after="0" w:line="240" w:lineRule="auto"/>
        <w:ind w:left="1440"/>
        <w:jc w:val="both"/>
        <w:rPr>
          <w:rFonts w:ascii="Times New Roman" w:eastAsia="Times New Roman" w:hAnsi="Times New Roman" w:cs="Times New Roman"/>
          <w:sz w:val="24"/>
          <w:szCs w:val="24"/>
          <w:lang w:eastAsia="en-ZW"/>
        </w:rPr>
      </w:pPr>
    </w:p>
    <w:p w14:paraId="78681942" w14:textId="77777777" w:rsidR="00B27C11" w:rsidRPr="0092016D" w:rsidRDefault="00B27C11" w:rsidP="00B83EE5">
      <w:pPr>
        <w:pStyle w:val="ListParagraph"/>
        <w:spacing w:after="0" w:line="240" w:lineRule="auto"/>
        <w:jc w:val="both"/>
        <w:rPr>
          <w:rFonts w:ascii="Times New Roman" w:eastAsia="Times New Roman" w:hAnsi="Times New Roman" w:cs="Times New Roman"/>
          <w:sz w:val="24"/>
          <w:szCs w:val="24"/>
          <w:lang w:eastAsia="en-ZW"/>
        </w:rPr>
      </w:pPr>
    </w:p>
    <w:p w14:paraId="4C9DE339" w14:textId="1CAC82EA" w:rsidR="00FA691A" w:rsidRPr="0092016D" w:rsidRDefault="00B83EE5" w:rsidP="00B83EE5">
      <w:pPr>
        <w:pStyle w:val="ListParagraph"/>
        <w:numPr>
          <w:ilvl w:val="0"/>
          <w:numId w:val="2"/>
        </w:numPr>
        <w:spacing w:after="0" w:line="480" w:lineRule="auto"/>
        <w:ind w:hanging="720"/>
        <w:jc w:val="both"/>
        <w:rPr>
          <w:rFonts w:ascii="Times New Roman" w:eastAsia="Times New Roman" w:hAnsi="Times New Roman" w:cs="Times New Roman"/>
          <w:sz w:val="24"/>
          <w:szCs w:val="24"/>
          <w:lang w:eastAsia="en-ZW"/>
        </w:rPr>
      </w:pPr>
      <w:r w:rsidRPr="0092016D">
        <w:rPr>
          <w:rFonts w:ascii="Times New Roman" w:hAnsi="Times New Roman" w:cs="Times New Roman"/>
          <w:sz w:val="24"/>
          <w:szCs w:val="24"/>
        </w:rPr>
        <w:t xml:space="preserve"> </w:t>
      </w:r>
      <w:r w:rsidR="004C44A4">
        <w:rPr>
          <w:rFonts w:ascii="Times New Roman" w:hAnsi="Times New Roman" w:cs="Times New Roman"/>
          <w:sz w:val="24"/>
          <w:szCs w:val="24"/>
        </w:rPr>
        <w:t xml:space="preserve"> </w:t>
      </w:r>
      <w:r w:rsidR="00FA691A" w:rsidRPr="0092016D">
        <w:rPr>
          <w:rFonts w:ascii="Times New Roman" w:hAnsi="Times New Roman" w:cs="Times New Roman"/>
          <w:sz w:val="24"/>
          <w:szCs w:val="24"/>
        </w:rPr>
        <w:t xml:space="preserve">Likewise, as Lord Denning aptly stated in </w:t>
      </w:r>
      <w:r w:rsidR="00FA691A" w:rsidRPr="0092016D">
        <w:rPr>
          <w:rStyle w:val="Emphasis"/>
          <w:rFonts w:ascii="Times New Roman" w:hAnsi="Times New Roman" w:cs="Times New Roman"/>
          <w:sz w:val="24"/>
          <w:szCs w:val="24"/>
        </w:rPr>
        <w:t xml:space="preserve">Lazarus Estates Ltd </w:t>
      </w:r>
      <w:r w:rsidR="00FA691A" w:rsidRPr="0092016D">
        <w:rPr>
          <w:rStyle w:val="Emphasis"/>
          <w:rFonts w:ascii="Times New Roman" w:hAnsi="Times New Roman" w:cs="Times New Roman"/>
          <w:i w:val="0"/>
          <w:sz w:val="24"/>
          <w:szCs w:val="24"/>
        </w:rPr>
        <w:t>v</w:t>
      </w:r>
      <w:r w:rsidR="00FA691A" w:rsidRPr="0092016D">
        <w:rPr>
          <w:rStyle w:val="Emphasis"/>
          <w:rFonts w:ascii="Times New Roman" w:hAnsi="Times New Roman" w:cs="Times New Roman"/>
          <w:sz w:val="24"/>
          <w:szCs w:val="24"/>
        </w:rPr>
        <w:t xml:space="preserve"> Beasley</w:t>
      </w:r>
      <w:r w:rsidR="00FA691A" w:rsidRPr="0092016D">
        <w:rPr>
          <w:rFonts w:ascii="Times New Roman" w:hAnsi="Times New Roman" w:cs="Times New Roman"/>
          <w:sz w:val="24"/>
          <w:szCs w:val="24"/>
        </w:rPr>
        <w:t xml:space="preserve"> [1956] 1 QB 702 at 712:</w:t>
      </w:r>
      <w:r w:rsidR="00FA691A" w:rsidRPr="0092016D">
        <w:rPr>
          <w:rFonts w:ascii="Times New Roman" w:hAnsi="Times New Roman" w:cs="Times New Roman"/>
          <w:color w:val="242121"/>
          <w:sz w:val="24"/>
          <w:szCs w:val="24"/>
        </w:rPr>
        <w:t xml:space="preserve"> </w:t>
      </w:r>
    </w:p>
    <w:p w14:paraId="6022F16C" w14:textId="77777777" w:rsidR="00801E46" w:rsidRDefault="00FA691A" w:rsidP="00B83EE5">
      <w:pPr>
        <w:pStyle w:val="ListParagraph"/>
        <w:spacing w:after="0" w:line="240" w:lineRule="auto"/>
        <w:ind w:left="1440"/>
        <w:jc w:val="both"/>
        <w:rPr>
          <w:rFonts w:ascii="Times New Roman" w:hAnsi="Times New Roman" w:cs="Times New Roman"/>
          <w:color w:val="242121"/>
          <w:sz w:val="24"/>
          <w:szCs w:val="24"/>
        </w:rPr>
      </w:pPr>
      <w:r w:rsidRPr="0092016D">
        <w:rPr>
          <w:rFonts w:ascii="Times New Roman" w:hAnsi="Times New Roman" w:cs="Times New Roman"/>
          <w:color w:val="242121"/>
          <w:sz w:val="24"/>
          <w:szCs w:val="24"/>
        </w:rPr>
        <w:t>“No court on this land will allow a person to keep an advantage which he has obtained by fraud. No judgment of a court, no order of a Minister, can be allowed to stand if it has been obtained by fraud. Fraud unravels everything. The Court is careful not to find fraud unless it is distinctly pleaded and proved, but once it is proved, it vitiates judgments, contracts and all transactions whatsoever.”</w:t>
      </w:r>
    </w:p>
    <w:p w14:paraId="01F8AD9B" w14:textId="77777777" w:rsidR="00DA520A" w:rsidRPr="0092016D" w:rsidRDefault="00DA520A" w:rsidP="00B83EE5">
      <w:pPr>
        <w:pStyle w:val="ListParagraph"/>
        <w:spacing w:after="0" w:line="240" w:lineRule="auto"/>
        <w:ind w:left="1440"/>
        <w:jc w:val="both"/>
        <w:rPr>
          <w:rFonts w:ascii="Times New Roman" w:hAnsi="Times New Roman" w:cs="Times New Roman"/>
          <w:color w:val="242121"/>
          <w:sz w:val="24"/>
          <w:szCs w:val="24"/>
        </w:rPr>
      </w:pPr>
    </w:p>
    <w:p w14:paraId="3794B5C5" w14:textId="77777777" w:rsidR="00B27C11" w:rsidRPr="0092016D" w:rsidRDefault="00B27C11" w:rsidP="00B83EE5">
      <w:pPr>
        <w:pStyle w:val="NormalWeb"/>
        <w:spacing w:before="0" w:beforeAutospacing="0" w:after="0" w:afterAutospacing="0"/>
        <w:ind w:left="720"/>
        <w:jc w:val="both"/>
      </w:pPr>
    </w:p>
    <w:p w14:paraId="5F0E11DE" w14:textId="21F95CEC" w:rsidR="00635CEA" w:rsidRPr="0092016D" w:rsidRDefault="00B83EE5" w:rsidP="00B83EE5">
      <w:pPr>
        <w:pStyle w:val="NormalWeb"/>
        <w:numPr>
          <w:ilvl w:val="0"/>
          <w:numId w:val="2"/>
        </w:numPr>
        <w:spacing w:before="0" w:beforeAutospacing="0" w:after="0" w:afterAutospacing="0" w:line="480" w:lineRule="auto"/>
        <w:ind w:left="540" w:hanging="540"/>
        <w:jc w:val="both"/>
      </w:pPr>
      <w:r w:rsidRPr="0092016D">
        <w:t xml:space="preserve"> </w:t>
      </w:r>
      <w:r w:rsidR="00FA691A" w:rsidRPr="0092016D">
        <w:t xml:space="preserve">These words ring with </w:t>
      </w:r>
      <w:r w:rsidR="00F74619" w:rsidRPr="0092016D">
        <w:t>resonance</w:t>
      </w:r>
      <w:r w:rsidR="00FA691A" w:rsidRPr="0092016D">
        <w:t xml:space="preserve"> in the context of fraud. </w:t>
      </w:r>
      <w:r w:rsidRPr="0092016D">
        <w:t xml:space="preserve"> </w:t>
      </w:r>
      <w:r w:rsidR="00FA691A" w:rsidRPr="0092016D">
        <w:t xml:space="preserve">A judgment procured through dishonest means is more than irregular: it is void </w:t>
      </w:r>
      <w:r w:rsidR="00FA691A" w:rsidRPr="0092016D">
        <w:rPr>
          <w:i/>
          <w:iCs/>
        </w:rPr>
        <w:t>ab initio</w:t>
      </w:r>
      <w:r w:rsidR="00FA691A" w:rsidRPr="0092016D">
        <w:t xml:space="preserve">. </w:t>
      </w:r>
      <w:r w:rsidRPr="0092016D">
        <w:t xml:space="preserve"> </w:t>
      </w:r>
      <w:r w:rsidR="00635CEA" w:rsidRPr="0092016D">
        <w:t xml:space="preserve">It was insufficient for the court </w:t>
      </w:r>
      <w:r w:rsidR="00635CEA" w:rsidRPr="0092016D">
        <w:rPr>
          <w:i/>
        </w:rPr>
        <w:t>a quo</w:t>
      </w:r>
      <w:r w:rsidR="00635CEA" w:rsidRPr="0092016D">
        <w:t xml:space="preserve"> merely to acknowledge the taint of fraud, but rather it was enjoined to act upon it. </w:t>
      </w:r>
    </w:p>
    <w:p w14:paraId="39D0608B" w14:textId="77777777" w:rsidR="00635CEA" w:rsidRPr="0092016D" w:rsidRDefault="00635CEA" w:rsidP="00B83EE5">
      <w:pPr>
        <w:pStyle w:val="NormalWeb"/>
        <w:spacing w:before="0" w:beforeAutospacing="0" w:after="0" w:afterAutospacing="0"/>
        <w:ind w:left="720"/>
        <w:jc w:val="both"/>
      </w:pPr>
    </w:p>
    <w:p w14:paraId="0A1487BF" w14:textId="5BCA7528" w:rsidR="00635CEA" w:rsidRPr="0092016D" w:rsidRDefault="00B83EE5" w:rsidP="00B83EE5">
      <w:pPr>
        <w:pStyle w:val="NormalWeb"/>
        <w:numPr>
          <w:ilvl w:val="0"/>
          <w:numId w:val="2"/>
        </w:numPr>
        <w:spacing w:before="0" w:beforeAutospacing="0" w:after="0" w:afterAutospacing="0" w:line="480" w:lineRule="auto"/>
        <w:ind w:left="540" w:hanging="540"/>
        <w:jc w:val="both"/>
      </w:pPr>
      <w:r w:rsidRPr="0092016D">
        <w:t xml:space="preserve"> </w:t>
      </w:r>
      <w:r w:rsidR="00635CEA" w:rsidRPr="0092016D">
        <w:t>T</w:t>
      </w:r>
      <w:r w:rsidR="00A41390" w:rsidRPr="0092016D">
        <w:t xml:space="preserve">he court </w:t>
      </w:r>
      <w:r w:rsidR="00A41390" w:rsidRPr="0092016D">
        <w:rPr>
          <w:i/>
        </w:rPr>
        <w:t>a quo</w:t>
      </w:r>
      <w:r w:rsidR="00A41390" w:rsidRPr="0092016D">
        <w:t xml:space="preserve"> was under a strict and unavoidable obligation to grant the rescission of </w:t>
      </w:r>
      <w:r w:rsidR="00F74619" w:rsidRPr="0092016D">
        <w:t xml:space="preserve">the </w:t>
      </w:r>
      <w:r w:rsidR="00A41390" w:rsidRPr="0092016D">
        <w:t xml:space="preserve">judgment. </w:t>
      </w:r>
      <w:r w:rsidRPr="0092016D">
        <w:t xml:space="preserve"> </w:t>
      </w:r>
      <w:r w:rsidR="00A41390" w:rsidRPr="0092016D">
        <w:t xml:space="preserve">Once it was established that </w:t>
      </w:r>
      <w:proofErr w:type="spellStart"/>
      <w:r w:rsidR="00A41390" w:rsidRPr="0092016D">
        <w:t>M</w:t>
      </w:r>
      <w:r w:rsidRPr="0092016D">
        <w:rPr>
          <w:smallCaps/>
        </w:rPr>
        <w:t>ushore</w:t>
      </w:r>
      <w:proofErr w:type="spellEnd"/>
      <w:r w:rsidR="00A41390" w:rsidRPr="0092016D">
        <w:t xml:space="preserve"> J’s order had the effect of extinguishing or impairing the rights of a party who had neither been properly heard nor lawfully divested of its property, rescis</w:t>
      </w:r>
      <w:r w:rsidR="00AE3142" w:rsidRPr="0092016D">
        <w:t xml:space="preserve">sion was not merely permissible, </w:t>
      </w:r>
      <w:r w:rsidR="00A41390" w:rsidRPr="0092016D">
        <w:t xml:space="preserve">it was imperative. </w:t>
      </w:r>
      <w:r w:rsidR="00307598" w:rsidRPr="0092016D">
        <w:t xml:space="preserve"> We find</w:t>
      </w:r>
      <w:r w:rsidR="00635CEA" w:rsidRPr="0092016D">
        <w:t xml:space="preserve"> no course more faithful to law and conscience than to honour the appellant’s registered real rights as proprietor of the property, and to let the present appeal find its rightful success.</w:t>
      </w:r>
    </w:p>
    <w:p w14:paraId="50A8564B" w14:textId="77777777" w:rsidR="00635CEA" w:rsidRPr="0092016D" w:rsidRDefault="00635CEA" w:rsidP="00514B8F">
      <w:pPr>
        <w:pStyle w:val="NormalWeb"/>
        <w:spacing w:before="0" w:beforeAutospacing="0" w:after="0" w:afterAutospacing="0"/>
        <w:ind w:left="720"/>
        <w:jc w:val="both"/>
      </w:pPr>
    </w:p>
    <w:p w14:paraId="65036604" w14:textId="77777777" w:rsidR="009250A5" w:rsidRPr="00F25E97" w:rsidRDefault="009250A5" w:rsidP="00514B8F">
      <w:pPr>
        <w:spacing w:after="0" w:line="240" w:lineRule="auto"/>
        <w:jc w:val="both"/>
        <w:rPr>
          <w:rFonts w:ascii="Times New Roman" w:hAnsi="Times New Roman" w:cs="Times New Roman"/>
          <w:b/>
          <w:sz w:val="24"/>
          <w:szCs w:val="24"/>
          <w:u w:val="thick"/>
        </w:rPr>
      </w:pPr>
      <w:r w:rsidRPr="00F25E97">
        <w:rPr>
          <w:rFonts w:ascii="Times New Roman" w:hAnsi="Times New Roman" w:cs="Times New Roman"/>
          <w:b/>
          <w:sz w:val="24"/>
          <w:szCs w:val="24"/>
          <w:u w:val="thick"/>
        </w:rPr>
        <w:t>DISPOSITION</w:t>
      </w:r>
    </w:p>
    <w:p w14:paraId="4E6DA170" w14:textId="2DD2746F" w:rsidR="0052207C" w:rsidRPr="0092016D" w:rsidRDefault="00514B8F" w:rsidP="00514B8F">
      <w:pPr>
        <w:pStyle w:val="ListParagraph"/>
        <w:numPr>
          <w:ilvl w:val="0"/>
          <w:numId w:val="2"/>
        </w:numPr>
        <w:spacing w:before="100" w:beforeAutospacing="1" w:after="100" w:afterAutospacing="1" w:line="480" w:lineRule="auto"/>
        <w:ind w:left="540" w:hanging="540"/>
        <w:jc w:val="both"/>
        <w:rPr>
          <w:rFonts w:ascii="Times New Roman" w:eastAsia="Times New Roman" w:hAnsi="Times New Roman" w:cs="Times New Roman"/>
          <w:sz w:val="24"/>
          <w:szCs w:val="24"/>
          <w:lang w:eastAsia="en-ZW"/>
        </w:rPr>
      </w:pPr>
      <w:r w:rsidRPr="0092016D">
        <w:rPr>
          <w:rFonts w:ascii="Times New Roman" w:eastAsia="Times New Roman" w:hAnsi="Times New Roman" w:cs="Times New Roman"/>
          <w:sz w:val="24"/>
          <w:szCs w:val="24"/>
          <w:lang w:eastAsia="en-ZW"/>
        </w:rPr>
        <w:t xml:space="preserve"> </w:t>
      </w:r>
      <w:r w:rsidR="0052207C" w:rsidRPr="0092016D">
        <w:rPr>
          <w:rFonts w:ascii="Times New Roman" w:eastAsia="Times New Roman" w:hAnsi="Times New Roman" w:cs="Times New Roman"/>
          <w:sz w:val="24"/>
          <w:szCs w:val="24"/>
          <w:lang w:eastAsia="en-ZW"/>
        </w:rPr>
        <w:t xml:space="preserve">In the end, the resounding dispositive truth is this: the property has never strayed from the appellant’s name, and with that immutable fact comes </w:t>
      </w:r>
      <w:r w:rsidR="002B3687" w:rsidRPr="0092016D">
        <w:rPr>
          <w:rFonts w:ascii="Times New Roman" w:eastAsia="Times New Roman" w:hAnsi="Times New Roman" w:cs="Times New Roman"/>
          <w:sz w:val="24"/>
          <w:szCs w:val="24"/>
          <w:lang w:eastAsia="en-ZW"/>
        </w:rPr>
        <w:t>its</w:t>
      </w:r>
      <w:r w:rsidR="0052207C" w:rsidRPr="0092016D">
        <w:rPr>
          <w:rFonts w:ascii="Times New Roman" w:eastAsia="Times New Roman" w:hAnsi="Times New Roman" w:cs="Times New Roman"/>
          <w:sz w:val="24"/>
          <w:szCs w:val="24"/>
          <w:lang w:eastAsia="en-ZW"/>
        </w:rPr>
        <w:t xml:space="preserve"> full an</w:t>
      </w:r>
      <w:r w:rsidR="009C45F0" w:rsidRPr="0092016D">
        <w:rPr>
          <w:rFonts w:ascii="Times New Roman" w:eastAsia="Times New Roman" w:hAnsi="Times New Roman" w:cs="Times New Roman"/>
          <w:sz w:val="24"/>
          <w:szCs w:val="24"/>
          <w:lang w:eastAsia="en-ZW"/>
        </w:rPr>
        <w:t>d unfettered right to reclaim the property</w:t>
      </w:r>
      <w:r w:rsidR="0052207C" w:rsidRPr="0092016D">
        <w:rPr>
          <w:rFonts w:ascii="Times New Roman" w:eastAsia="Times New Roman" w:hAnsi="Times New Roman" w:cs="Times New Roman"/>
          <w:sz w:val="24"/>
          <w:szCs w:val="24"/>
          <w:lang w:eastAsia="en-ZW"/>
        </w:rPr>
        <w:t xml:space="preserve"> from any hand seeking, unlawfully, to strip </w:t>
      </w:r>
      <w:r w:rsidR="002B3687" w:rsidRPr="0092016D">
        <w:rPr>
          <w:rFonts w:ascii="Times New Roman" w:eastAsia="Times New Roman" w:hAnsi="Times New Roman" w:cs="Times New Roman"/>
          <w:sz w:val="24"/>
          <w:szCs w:val="24"/>
          <w:lang w:eastAsia="en-ZW"/>
        </w:rPr>
        <w:t>it</w:t>
      </w:r>
      <w:r w:rsidR="0052207C" w:rsidRPr="0092016D">
        <w:rPr>
          <w:rFonts w:ascii="Times New Roman" w:eastAsia="Times New Roman" w:hAnsi="Times New Roman" w:cs="Times New Roman"/>
          <w:sz w:val="24"/>
          <w:szCs w:val="24"/>
          <w:lang w:eastAsia="en-ZW"/>
        </w:rPr>
        <w:t xml:space="preserve"> of that sacrosanct mantle of ownership. </w:t>
      </w:r>
      <w:r w:rsidRPr="0092016D">
        <w:rPr>
          <w:rFonts w:ascii="Times New Roman" w:eastAsia="Times New Roman" w:hAnsi="Times New Roman" w:cs="Times New Roman"/>
          <w:sz w:val="24"/>
          <w:szCs w:val="24"/>
          <w:lang w:eastAsia="en-ZW"/>
        </w:rPr>
        <w:t xml:space="preserve"> </w:t>
      </w:r>
      <w:r w:rsidR="0052207C" w:rsidRPr="0092016D">
        <w:rPr>
          <w:rFonts w:ascii="Times New Roman" w:eastAsia="Times New Roman" w:hAnsi="Times New Roman" w:cs="Times New Roman"/>
          <w:sz w:val="24"/>
          <w:szCs w:val="24"/>
          <w:lang w:eastAsia="en-ZW"/>
        </w:rPr>
        <w:t xml:space="preserve">The appellant has not lost </w:t>
      </w:r>
      <w:r w:rsidR="00E660E1" w:rsidRPr="0092016D">
        <w:rPr>
          <w:rFonts w:ascii="Times New Roman" w:eastAsia="Times New Roman" w:hAnsi="Times New Roman" w:cs="Times New Roman"/>
          <w:sz w:val="24"/>
          <w:szCs w:val="24"/>
          <w:lang w:eastAsia="en-ZW"/>
        </w:rPr>
        <w:t>its</w:t>
      </w:r>
      <w:r w:rsidR="0052207C" w:rsidRPr="0092016D">
        <w:rPr>
          <w:rFonts w:ascii="Times New Roman" w:eastAsia="Times New Roman" w:hAnsi="Times New Roman" w:cs="Times New Roman"/>
          <w:sz w:val="24"/>
          <w:szCs w:val="24"/>
          <w:lang w:eastAsia="en-ZW"/>
        </w:rPr>
        <w:t xml:space="preserve"> ownership merely because a judgment was granted </w:t>
      </w:r>
      <w:r w:rsidR="00F74619" w:rsidRPr="0092016D">
        <w:rPr>
          <w:rFonts w:ascii="Times New Roman" w:eastAsia="Times New Roman" w:hAnsi="Times New Roman" w:cs="Times New Roman"/>
          <w:sz w:val="24"/>
          <w:szCs w:val="24"/>
          <w:lang w:eastAsia="en-ZW"/>
        </w:rPr>
        <w:t>to</w:t>
      </w:r>
      <w:r w:rsidR="0052207C" w:rsidRPr="0092016D">
        <w:rPr>
          <w:rFonts w:ascii="Times New Roman" w:eastAsia="Times New Roman" w:hAnsi="Times New Roman" w:cs="Times New Roman"/>
          <w:sz w:val="24"/>
          <w:szCs w:val="24"/>
          <w:lang w:eastAsia="en-ZW"/>
        </w:rPr>
        <w:t xml:space="preserve"> dispossess </w:t>
      </w:r>
      <w:r w:rsidR="00E660E1" w:rsidRPr="0092016D">
        <w:rPr>
          <w:rFonts w:ascii="Times New Roman" w:eastAsia="Times New Roman" w:hAnsi="Times New Roman" w:cs="Times New Roman"/>
          <w:sz w:val="24"/>
          <w:szCs w:val="24"/>
          <w:lang w:eastAsia="en-ZW"/>
        </w:rPr>
        <w:t>it</w:t>
      </w:r>
      <w:r w:rsidR="0052207C" w:rsidRPr="0092016D">
        <w:rPr>
          <w:rFonts w:ascii="Times New Roman" w:eastAsia="Times New Roman" w:hAnsi="Times New Roman" w:cs="Times New Roman"/>
          <w:sz w:val="24"/>
          <w:szCs w:val="24"/>
          <w:lang w:eastAsia="en-ZW"/>
        </w:rPr>
        <w:t xml:space="preserve">; title does not yield to injustice, nor does ownership evaporate under the shadow of a fraudulent decree. </w:t>
      </w:r>
      <w:r w:rsidRPr="0092016D">
        <w:rPr>
          <w:rFonts w:ascii="Times New Roman" w:eastAsia="Times New Roman" w:hAnsi="Times New Roman" w:cs="Times New Roman"/>
          <w:sz w:val="24"/>
          <w:szCs w:val="24"/>
          <w:lang w:eastAsia="en-ZW"/>
        </w:rPr>
        <w:t xml:space="preserve"> </w:t>
      </w:r>
      <w:r w:rsidR="0052207C" w:rsidRPr="0092016D">
        <w:rPr>
          <w:rFonts w:ascii="Times New Roman" w:eastAsia="Times New Roman" w:hAnsi="Times New Roman" w:cs="Times New Roman"/>
          <w:sz w:val="24"/>
          <w:szCs w:val="24"/>
          <w:lang w:eastAsia="en-ZW"/>
        </w:rPr>
        <w:t>It was a grave error</w:t>
      </w:r>
      <w:r w:rsidR="0096791B" w:rsidRPr="0092016D">
        <w:rPr>
          <w:rFonts w:ascii="Times New Roman" w:eastAsia="Times New Roman" w:hAnsi="Times New Roman" w:cs="Times New Roman"/>
          <w:sz w:val="24"/>
          <w:szCs w:val="24"/>
          <w:lang w:eastAsia="en-ZW"/>
        </w:rPr>
        <w:t xml:space="preserve"> procured by fraud</w:t>
      </w:r>
      <w:r w:rsidR="0052207C" w:rsidRPr="0092016D">
        <w:rPr>
          <w:rFonts w:ascii="Times New Roman" w:eastAsia="Times New Roman" w:hAnsi="Times New Roman" w:cs="Times New Roman"/>
          <w:sz w:val="24"/>
          <w:szCs w:val="24"/>
          <w:lang w:eastAsia="en-ZW"/>
        </w:rPr>
        <w:t xml:space="preserve"> for the court </w:t>
      </w:r>
      <w:r w:rsidR="0052207C" w:rsidRPr="0092016D">
        <w:rPr>
          <w:rFonts w:ascii="Times New Roman" w:eastAsia="Times New Roman" w:hAnsi="Times New Roman" w:cs="Times New Roman"/>
          <w:i/>
          <w:iCs/>
          <w:sz w:val="24"/>
          <w:szCs w:val="24"/>
          <w:lang w:eastAsia="en-ZW"/>
        </w:rPr>
        <w:t>a quo,</w:t>
      </w:r>
      <w:r w:rsidR="0052207C" w:rsidRPr="0092016D">
        <w:rPr>
          <w:rFonts w:ascii="Times New Roman" w:eastAsia="Times New Roman" w:hAnsi="Times New Roman" w:cs="Times New Roman"/>
          <w:sz w:val="24"/>
          <w:szCs w:val="24"/>
          <w:lang w:eastAsia="en-ZW"/>
        </w:rPr>
        <w:t xml:space="preserve"> per </w:t>
      </w:r>
      <w:proofErr w:type="spellStart"/>
      <w:r w:rsidR="0052207C" w:rsidRPr="0092016D">
        <w:rPr>
          <w:rFonts w:ascii="Times New Roman" w:eastAsia="Times New Roman" w:hAnsi="Times New Roman" w:cs="Times New Roman"/>
          <w:sz w:val="24"/>
          <w:szCs w:val="24"/>
          <w:lang w:eastAsia="en-ZW"/>
        </w:rPr>
        <w:t>M</w:t>
      </w:r>
      <w:r w:rsidRPr="0092016D">
        <w:rPr>
          <w:rFonts w:ascii="Times New Roman" w:eastAsia="Times New Roman" w:hAnsi="Times New Roman" w:cs="Times New Roman"/>
          <w:smallCaps/>
          <w:sz w:val="24"/>
          <w:szCs w:val="24"/>
          <w:lang w:eastAsia="en-ZW"/>
        </w:rPr>
        <w:t>ushore</w:t>
      </w:r>
      <w:proofErr w:type="spellEnd"/>
      <w:r w:rsidRPr="0092016D">
        <w:rPr>
          <w:rFonts w:ascii="Times New Roman" w:eastAsia="Times New Roman" w:hAnsi="Times New Roman" w:cs="Times New Roman"/>
          <w:smallCaps/>
          <w:sz w:val="24"/>
          <w:szCs w:val="24"/>
          <w:lang w:eastAsia="en-ZW"/>
        </w:rPr>
        <w:t xml:space="preserve"> </w:t>
      </w:r>
      <w:r w:rsidR="0052207C" w:rsidRPr="0092016D">
        <w:rPr>
          <w:rFonts w:ascii="Times New Roman" w:eastAsia="Times New Roman" w:hAnsi="Times New Roman" w:cs="Times New Roman"/>
          <w:sz w:val="24"/>
          <w:szCs w:val="24"/>
          <w:lang w:eastAsia="en-ZW"/>
        </w:rPr>
        <w:t xml:space="preserve">J, to divest the </w:t>
      </w:r>
      <w:r w:rsidR="0096791B" w:rsidRPr="0092016D">
        <w:rPr>
          <w:rFonts w:ascii="Times New Roman" w:eastAsia="Times New Roman" w:hAnsi="Times New Roman" w:cs="Times New Roman"/>
          <w:sz w:val="24"/>
          <w:szCs w:val="24"/>
          <w:lang w:eastAsia="en-ZW"/>
        </w:rPr>
        <w:t>appellant of its property</w:t>
      </w:r>
      <w:r w:rsidR="0052207C" w:rsidRPr="0092016D">
        <w:rPr>
          <w:rFonts w:ascii="Times New Roman" w:eastAsia="Times New Roman" w:hAnsi="Times New Roman" w:cs="Times New Roman"/>
          <w:sz w:val="24"/>
          <w:szCs w:val="24"/>
          <w:lang w:eastAsia="en-ZW"/>
        </w:rPr>
        <w:t xml:space="preserve"> without </w:t>
      </w:r>
      <w:r w:rsidR="002B3687" w:rsidRPr="0092016D">
        <w:rPr>
          <w:rFonts w:ascii="Times New Roman" w:eastAsia="Times New Roman" w:hAnsi="Times New Roman" w:cs="Times New Roman"/>
          <w:sz w:val="24"/>
          <w:szCs w:val="24"/>
          <w:lang w:eastAsia="en-ZW"/>
        </w:rPr>
        <w:t>its</w:t>
      </w:r>
      <w:r w:rsidR="0052207C" w:rsidRPr="0092016D">
        <w:rPr>
          <w:rFonts w:ascii="Times New Roman" w:eastAsia="Times New Roman" w:hAnsi="Times New Roman" w:cs="Times New Roman"/>
          <w:sz w:val="24"/>
          <w:szCs w:val="24"/>
          <w:lang w:eastAsia="en-ZW"/>
        </w:rPr>
        <w:t xml:space="preserve"> consent or knowledge</w:t>
      </w:r>
      <w:r w:rsidR="0096791B" w:rsidRPr="0092016D">
        <w:rPr>
          <w:rFonts w:ascii="Times New Roman" w:eastAsia="Times New Roman" w:hAnsi="Times New Roman" w:cs="Times New Roman"/>
          <w:sz w:val="24"/>
          <w:szCs w:val="24"/>
          <w:lang w:eastAsia="en-ZW"/>
        </w:rPr>
        <w:t xml:space="preserve">. </w:t>
      </w:r>
      <w:r w:rsidRPr="0092016D">
        <w:rPr>
          <w:rFonts w:ascii="Times New Roman" w:eastAsia="Times New Roman" w:hAnsi="Times New Roman" w:cs="Times New Roman"/>
          <w:sz w:val="24"/>
          <w:szCs w:val="24"/>
          <w:lang w:eastAsia="en-ZW"/>
        </w:rPr>
        <w:t xml:space="preserve"> </w:t>
      </w:r>
      <w:r w:rsidR="0096791B" w:rsidRPr="0092016D">
        <w:rPr>
          <w:rFonts w:ascii="Times New Roman" w:eastAsia="Times New Roman" w:hAnsi="Times New Roman" w:cs="Times New Roman"/>
          <w:sz w:val="24"/>
          <w:szCs w:val="24"/>
          <w:lang w:eastAsia="en-ZW"/>
        </w:rPr>
        <w:t>It was</w:t>
      </w:r>
      <w:r w:rsidR="0052207C" w:rsidRPr="0092016D">
        <w:rPr>
          <w:rFonts w:ascii="Times New Roman" w:eastAsia="Times New Roman" w:hAnsi="Times New Roman" w:cs="Times New Roman"/>
          <w:sz w:val="24"/>
          <w:szCs w:val="24"/>
          <w:lang w:eastAsia="en-ZW"/>
        </w:rPr>
        <w:t xml:space="preserve"> graver still that the property was rendered executable for a debt incurred by persons who were never its lawful </w:t>
      </w:r>
      <w:r w:rsidR="0096791B" w:rsidRPr="0092016D">
        <w:rPr>
          <w:rFonts w:ascii="Times New Roman" w:eastAsia="Times New Roman" w:hAnsi="Times New Roman" w:cs="Times New Roman"/>
          <w:sz w:val="24"/>
          <w:szCs w:val="24"/>
          <w:lang w:eastAsia="en-ZW"/>
        </w:rPr>
        <w:t>owner</w:t>
      </w:r>
      <w:r w:rsidR="0052207C" w:rsidRPr="0092016D">
        <w:rPr>
          <w:rFonts w:ascii="Times New Roman" w:eastAsia="Times New Roman" w:hAnsi="Times New Roman" w:cs="Times New Roman"/>
          <w:sz w:val="24"/>
          <w:szCs w:val="24"/>
          <w:lang w:eastAsia="en-ZW"/>
        </w:rPr>
        <w:t xml:space="preserve">s. </w:t>
      </w:r>
      <w:r w:rsidRPr="0092016D">
        <w:rPr>
          <w:rFonts w:ascii="Times New Roman" w:eastAsia="Times New Roman" w:hAnsi="Times New Roman" w:cs="Times New Roman"/>
          <w:sz w:val="24"/>
          <w:szCs w:val="24"/>
          <w:lang w:eastAsia="en-ZW"/>
        </w:rPr>
        <w:t xml:space="preserve"> </w:t>
      </w:r>
      <w:r w:rsidR="0052207C" w:rsidRPr="0092016D">
        <w:rPr>
          <w:rFonts w:ascii="Times New Roman" w:eastAsia="Times New Roman" w:hAnsi="Times New Roman" w:cs="Times New Roman"/>
          <w:sz w:val="24"/>
          <w:szCs w:val="24"/>
          <w:lang w:eastAsia="en-ZW"/>
        </w:rPr>
        <w:t xml:space="preserve">In the face of such manifest injustice, </w:t>
      </w:r>
      <w:r w:rsidR="0096791B" w:rsidRPr="0092016D">
        <w:rPr>
          <w:rFonts w:ascii="Times New Roman" w:eastAsia="Times New Roman" w:hAnsi="Times New Roman" w:cs="Times New Roman"/>
          <w:sz w:val="24"/>
          <w:szCs w:val="24"/>
          <w:lang w:eastAsia="en-ZW"/>
        </w:rPr>
        <w:t>we</w:t>
      </w:r>
      <w:r w:rsidR="0052207C" w:rsidRPr="0092016D">
        <w:rPr>
          <w:rFonts w:ascii="Times New Roman" w:eastAsia="Times New Roman" w:hAnsi="Times New Roman" w:cs="Times New Roman"/>
          <w:sz w:val="24"/>
          <w:szCs w:val="24"/>
          <w:lang w:eastAsia="en-ZW"/>
        </w:rPr>
        <w:t xml:space="preserve"> discern no cognizable reason why a judgment sanctioning it should be permitted to stand.</w:t>
      </w:r>
    </w:p>
    <w:p w14:paraId="5ED71470" w14:textId="77777777" w:rsidR="009250A5" w:rsidRPr="0092016D" w:rsidRDefault="009250A5" w:rsidP="00514B8F">
      <w:pPr>
        <w:pStyle w:val="ListParagraph"/>
        <w:spacing w:after="0" w:line="240" w:lineRule="auto"/>
        <w:jc w:val="both"/>
        <w:rPr>
          <w:rFonts w:ascii="Times New Roman" w:hAnsi="Times New Roman" w:cs="Times New Roman"/>
          <w:sz w:val="24"/>
          <w:szCs w:val="24"/>
        </w:rPr>
      </w:pPr>
    </w:p>
    <w:p w14:paraId="7C37E2DA" w14:textId="7FCC2F88" w:rsidR="009250A5" w:rsidRPr="0092016D" w:rsidRDefault="00514B8F" w:rsidP="00DA520A">
      <w:pPr>
        <w:pStyle w:val="ListParagraph"/>
        <w:numPr>
          <w:ilvl w:val="0"/>
          <w:numId w:val="2"/>
        </w:numPr>
        <w:spacing w:after="0" w:line="480" w:lineRule="auto"/>
        <w:ind w:hanging="720"/>
        <w:jc w:val="both"/>
        <w:rPr>
          <w:rFonts w:ascii="Times New Roman" w:hAnsi="Times New Roman" w:cs="Times New Roman"/>
          <w:sz w:val="24"/>
          <w:szCs w:val="24"/>
        </w:rPr>
      </w:pPr>
      <w:r w:rsidRPr="0092016D">
        <w:rPr>
          <w:rFonts w:ascii="Times New Roman" w:hAnsi="Times New Roman" w:cs="Times New Roman"/>
          <w:sz w:val="24"/>
          <w:szCs w:val="24"/>
        </w:rPr>
        <w:lastRenderedPageBreak/>
        <w:t xml:space="preserve"> </w:t>
      </w:r>
      <w:r w:rsidR="00F74619" w:rsidRPr="0092016D">
        <w:rPr>
          <w:rFonts w:ascii="Times New Roman" w:hAnsi="Times New Roman" w:cs="Times New Roman"/>
          <w:sz w:val="24"/>
          <w:szCs w:val="24"/>
        </w:rPr>
        <w:t>Accordingly,</w:t>
      </w:r>
      <w:r w:rsidR="008002B2" w:rsidRPr="0092016D">
        <w:rPr>
          <w:rFonts w:ascii="Times New Roman" w:hAnsi="Times New Roman" w:cs="Times New Roman"/>
          <w:sz w:val="24"/>
          <w:szCs w:val="24"/>
        </w:rPr>
        <w:t xml:space="preserve"> it is hereby ordered as follows:</w:t>
      </w:r>
    </w:p>
    <w:p w14:paraId="0706C10E" w14:textId="4D010E40" w:rsidR="00D811A7" w:rsidRPr="0092016D" w:rsidRDefault="00213084" w:rsidP="00DA520A">
      <w:pPr>
        <w:pStyle w:val="ListParagraph"/>
        <w:spacing w:after="0" w:line="480" w:lineRule="auto"/>
        <w:ind w:left="8190" w:hanging="6750"/>
        <w:jc w:val="both"/>
        <w:rPr>
          <w:rFonts w:ascii="Times New Roman" w:hAnsi="Times New Roman" w:cs="Times New Roman"/>
          <w:sz w:val="24"/>
          <w:szCs w:val="24"/>
        </w:rPr>
      </w:pPr>
      <w:r w:rsidRPr="0092016D">
        <w:rPr>
          <w:rFonts w:ascii="Times New Roman" w:hAnsi="Times New Roman" w:cs="Times New Roman"/>
          <w:sz w:val="24"/>
          <w:szCs w:val="24"/>
        </w:rPr>
        <w:t xml:space="preserve">1. </w:t>
      </w:r>
      <w:r w:rsidR="00E27F21" w:rsidRPr="0092016D">
        <w:rPr>
          <w:rFonts w:ascii="Times New Roman" w:hAnsi="Times New Roman" w:cs="Times New Roman"/>
          <w:sz w:val="24"/>
          <w:szCs w:val="24"/>
        </w:rPr>
        <w:t>The appeal be and is hereby allowed with costs.</w:t>
      </w:r>
    </w:p>
    <w:p w14:paraId="2928F34E" w14:textId="2FE2775C" w:rsidR="00020481" w:rsidRPr="0092016D" w:rsidRDefault="00E27F21" w:rsidP="00DA520A">
      <w:pPr>
        <w:pStyle w:val="ListParagraph"/>
        <w:numPr>
          <w:ilvl w:val="0"/>
          <w:numId w:val="12"/>
        </w:numPr>
        <w:spacing w:after="0" w:line="480" w:lineRule="auto"/>
        <w:ind w:left="1710" w:hanging="270"/>
        <w:jc w:val="both"/>
        <w:rPr>
          <w:rFonts w:ascii="Times New Roman" w:hAnsi="Times New Roman" w:cs="Times New Roman"/>
          <w:sz w:val="24"/>
          <w:szCs w:val="24"/>
        </w:rPr>
      </w:pPr>
      <w:r w:rsidRPr="0092016D">
        <w:rPr>
          <w:rFonts w:ascii="Times New Roman" w:hAnsi="Times New Roman" w:cs="Times New Roman"/>
          <w:sz w:val="24"/>
          <w:szCs w:val="24"/>
        </w:rPr>
        <w:t xml:space="preserve">The judgment of the court </w:t>
      </w:r>
      <w:r w:rsidRPr="0092016D">
        <w:rPr>
          <w:rFonts w:ascii="Times New Roman" w:hAnsi="Times New Roman" w:cs="Times New Roman"/>
          <w:i/>
          <w:iCs/>
          <w:sz w:val="24"/>
          <w:szCs w:val="24"/>
        </w:rPr>
        <w:t xml:space="preserve">a quo </w:t>
      </w:r>
      <w:r w:rsidRPr="0092016D">
        <w:rPr>
          <w:rFonts w:ascii="Times New Roman" w:hAnsi="Times New Roman" w:cs="Times New Roman"/>
          <w:sz w:val="24"/>
          <w:szCs w:val="24"/>
        </w:rPr>
        <w:t>be and is hereby set aside and substituted with the following:</w:t>
      </w:r>
    </w:p>
    <w:p w14:paraId="230ABA2D" w14:textId="68A98DC6" w:rsidR="001876D7" w:rsidRDefault="00DA520A" w:rsidP="00DA520A">
      <w:pPr>
        <w:spacing w:after="0" w:line="240" w:lineRule="auto"/>
        <w:ind w:left="1890" w:firstLine="270"/>
        <w:jc w:val="both"/>
        <w:rPr>
          <w:rFonts w:ascii="Times New Roman" w:hAnsi="Times New Roman" w:cs="Times New Roman"/>
          <w:sz w:val="24"/>
          <w:szCs w:val="24"/>
        </w:rPr>
      </w:pPr>
      <w:r>
        <w:rPr>
          <w:rFonts w:ascii="Times New Roman" w:hAnsi="Times New Roman" w:cs="Times New Roman"/>
          <w:sz w:val="24"/>
          <w:szCs w:val="24"/>
        </w:rPr>
        <w:t xml:space="preserve">“1. </w:t>
      </w:r>
      <w:r w:rsidR="00020481" w:rsidRPr="00DA520A">
        <w:rPr>
          <w:rFonts w:ascii="Times New Roman" w:hAnsi="Times New Roman" w:cs="Times New Roman"/>
          <w:sz w:val="24"/>
          <w:szCs w:val="24"/>
        </w:rPr>
        <w:t>T</w:t>
      </w:r>
      <w:r w:rsidR="00E27F21" w:rsidRPr="00DA520A">
        <w:rPr>
          <w:rFonts w:ascii="Times New Roman" w:hAnsi="Times New Roman" w:cs="Times New Roman"/>
          <w:sz w:val="24"/>
          <w:szCs w:val="24"/>
        </w:rPr>
        <w:t>he application for resci</w:t>
      </w:r>
      <w:r w:rsidR="00020481" w:rsidRPr="00DA520A">
        <w:rPr>
          <w:rFonts w:ascii="Times New Roman" w:hAnsi="Times New Roman" w:cs="Times New Roman"/>
          <w:sz w:val="24"/>
          <w:szCs w:val="24"/>
        </w:rPr>
        <w:t>ssion be and is hereby granted.</w:t>
      </w:r>
    </w:p>
    <w:p w14:paraId="21A17E60" w14:textId="77777777" w:rsidR="00DA520A" w:rsidRPr="00DA520A" w:rsidRDefault="00DA520A" w:rsidP="00DA520A">
      <w:pPr>
        <w:spacing w:after="0" w:line="240" w:lineRule="auto"/>
        <w:ind w:left="1890" w:firstLine="720"/>
        <w:jc w:val="both"/>
        <w:rPr>
          <w:rFonts w:ascii="Times New Roman" w:hAnsi="Times New Roman" w:cs="Times New Roman"/>
          <w:sz w:val="24"/>
          <w:szCs w:val="24"/>
        </w:rPr>
      </w:pPr>
    </w:p>
    <w:p w14:paraId="6D9504B8" w14:textId="47E3CAFD" w:rsidR="001876D7" w:rsidRPr="0092016D" w:rsidRDefault="00213084" w:rsidP="00D059DB">
      <w:pPr>
        <w:tabs>
          <w:tab w:val="left" w:pos="2700"/>
        </w:tabs>
        <w:spacing w:line="240" w:lineRule="auto"/>
        <w:ind w:left="2520" w:hanging="270"/>
        <w:jc w:val="both"/>
        <w:rPr>
          <w:rFonts w:ascii="Times New Roman" w:hAnsi="Times New Roman" w:cs="Times New Roman"/>
          <w:sz w:val="24"/>
          <w:szCs w:val="24"/>
        </w:rPr>
      </w:pPr>
      <w:r w:rsidRPr="0092016D">
        <w:rPr>
          <w:rFonts w:ascii="Times New Roman" w:hAnsi="Times New Roman" w:cs="Times New Roman"/>
          <w:sz w:val="24"/>
          <w:szCs w:val="24"/>
        </w:rPr>
        <w:t xml:space="preserve">2. </w:t>
      </w:r>
      <w:r w:rsidR="00020481" w:rsidRPr="0092016D">
        <w:rPr>
          <w:rFonts w:ascii="Times New Roman" w:hAnsi="Times New Roman" w:cs="Times New Roman"/>
          <w:sz w:val="24"/>
          <w:szCs w:val="24"/>
        </w:rPr>
        <w:t xml:space="preserve">The judgment of the High Court in case number HC </w:t>
      </w:r>
      <w:r w:rsidR="0004494B" w:rsidRPr="0092016D">
        <w:rPr>
          <w:rFonts w:ascii="Times New Roman" w:hAnsi="Times New Roman" w:cs="Times New Roman"/>
          <w:sz w:val="24"/>
          <w:szCs w:val="24"/>
        </w:rPr>
        <w:t>2755/17 be and is hereby set aside</w:t>
      </w:r>
      <w:r w:rsidR="001876D7" w:rsidRPr="0092016D">
        <w:rPr>
          <w:rFonts w:ascii="Times New Roman" w:hAnsi="Times New Roman" w:cs="Times New Roman"/>
          <w:sz w:val="24"/>
          <w:szCs w:val="24"/>
        </w:rPr>
        <w:t xml:space="preserve"> </w:t>
      </w:r>
      <w:r w:rsidR="001876D7" w:rsidRPr="0092016D">
        <w:rPr>
          <w:rFonts w:ascii="Times New Roman" w:hAnsi="Times New Roman" w:cs="Times New Roman"/>
          <w:color w:val="000000"/>
          <w:sz w:val="24"/>
          <w:szCs w:val="24"/>
        </w:rPr>
        <w:t>in its entirety.</w:t>
      </w:r>
      <w:r w:rsidR="003839E7" w:rsidRPr="0092016D">
        <w:rPr>
          <w:rFonts w:ascii="Times New Roman" w:hAnsi="Times New Roman" w:cs="Times New Roman"/>
          <w:color w:val="000000"/>
          <w:sz w:val="24"/>
          <w:szCs w:val="24"/>
        </w:rPr>
        <w:t>”</w:t>
      </w:r>
    </w:p>
    <w:p w14:paraId="08E305C7" w14:textId="77777777" w:rsidR="009250A5" w:rsidRPr="0092016D" w:rsidRDefault="009250A5" w:rsidP="008002B2">
      <w:pPr>
        <w:spacing w:line="480" w:lineRule="auto"/>
        <w:jc w:val="both"/>
        <w:rPr>
          <w:rFonts w:ascii="Times New Roman" w:hAnsi="Times New Roman" w:cs="Times New Roman"/>
          <w:sz w:val="24"/>
          <w:szCs w:val="24"/>
        </w:rPr>
      </w:pPr>
    </w:p>
    <w:p w14:paraId="08614B62" w14:textId="77777777" w:rsidR="009250A5" w:rsidRPr="0092016D" w:rsidRDefault="009250A5" w:rsidP="008002B2">
      <w:pPr>
        <w:spacing w:line="480" w:lineRule="auto"/>
        <w:jc w:val="both"/>
        <w:rPr>
          <w:rFonts w:ascii="Times New Roman" w:hAnsi="Times New Roman" w:cs="Times New Roman"/>
          <w:sz w:val="24"/>
          <w:szCs w:val="24"/>
        </w:rPr>
      </w:pPr>
    </w:p>
    <w:p w14:paraId="637D3F2B" w14:textId="77777777" w:rsidR="009250A5" w:rsidRPr="0092016D" w:rsidRDefault="009250A5" w:rsidP="0052321E">
      <w:pPr>
        <w:spacing w:line="480" w:lineRule="auto"/>
        <w:ind w:left="1440"/>
        <w:jc w:val="both"/>
        <w:rPr>
          <w:rFonts w:ascii="Times New Roman" w:hAnsi="Times New Roman" w:cs="Times New Roman"/>
          <w:sz w:val="24"/>
          <w:szCs w:val="24"/>
        </w:rPr>
      </w:pPr>
      <w:r w:rsidRPr="0092016D">
        <w:rPr>
          <w:rFonts w:ascii="Times New Roman" w:hAnsi="Times New Roman" w:cs="Times New Roman"/>
          <w:b/>
          <w:sz w:val="24"/>
          <w:szCs w:val="24"/>
        </w:rPr>
        <w:t>BHUNU JA</w:t>
      </w:r>
      <w:r w:rsidRPr="0092016D">
        <w:rPr>
          <w:rFonts w:ascii="Times New Roman" w:hAnsi="Times New Roman" w:cs="Times New Roman"/>
          <w:sz w:val="24"/>
          <w:szCs w:val="24"/>
        </w:rPr>
        <w:tab/>
      </w:r>
      <w:r w:rsidRPr="0092016D">
        <w:rPr>
          <w:rFonts w:ascii="Times New Roman" w:hAnsi="Times New Roman" w:cs="Times New Roman"/>
          <w:sz w:val="24"/>
          <w:szCs w:val="24"/>
        </w:rPr>
        <w:tab/>
        <w:t>:</w:t>
      </w:r>
      <w:r w:rsidRPr="0092016D">
        <w:rPr>
          <w:rFonts w:ascii="Times New Roman" w:hAnsi="Times New Roman" w:cs="Times New Roman"/>
          <w:sz w:val="24"/>
          <w:szCs w:val="24"/>
        </w:rPr>
        <w:tab/>
        <w:t>I agree</w:t>
      </w:r>
    </w:p>
    <w:p w14:paraId="56ED36A0" w14:textId="77777777" w:rsidR="009250A5" w:rsidRDefault="009250A5" w:rsidP="009250A5">
      <w:pPr>
        <w:spacing w:line="480" w:lineRule="auto"/>
        <w:ind w:left="2160"/>
        <w:jc w:val="both"/>
        <w:rPr>
          <w:rFonts w:ascii="Times New Roman" w:hAnsi="Times New Roman" w:cs="Times New Roman"/>
          <w:sz w:val="24"/>
          <w:szCs w:val="24"/>
        </w:rPr>
      </w:pPr>
    </w:p>
    <w:p w14:paraId="2E91AF85" w14:textId="77777777" w:rsidR="009C5B0C" w:rsidRPr="0092016D" w:rsidRDefault="009C5B0C" w:rsidP="009C5B0C">
      <w:pPr>
        <w:spacing w:line="240" w:lineRule="auto"/>
        <w:ind w:left="2160"/>
        <w:jc w:val="both"/>
        <w:rPr>
          <w:rFonts w:ascii="Times New Roman" w:hAnsi="Times New Roman" w:cs="Times New Roman"/>
          <w:sz w:val="24"/>
          <w:szCs w:val="24"/>
        </w:rPr>
      </w:pPr>
    </w:p>
    <w:p w14:paraId="65558871" w14:textId="77777777" w:rsidR="009250A5" w:rsidRPr="0092016D" w:rsidRDefault="009250A5" w:rsidP="0052321E">
      <w:pPr>
        <w:spacing w:line="480" w:lineRule="auto"/>
        <w:ind w:left="1440"/>
        <w:jc w:val="both"/>
        <w:rPr>
          <w:rFonts w:ascii="Times New Roman" w:hAnsi="Times New Roman" w:cs="Times New Roman"/>
          <w:sz w:val="24"/>
          <w:szCs w:val="24"/>
        </w:rPr>
      </w:pPr>
      <w:r w:rsidRPr="0092016D">
        <w:rPr>
          <w:rFonts w:ascii="Times New Roman" w:hAnsi="Times New Roman" w:cs="Times New Roman"/>
          <w:b/>
          <w:sz w:val="24"/>
          <w:szCs w:val="24"/>
        </w:rPr>
        <w:t>CHIWESHE JA</w:t>
      </w:r>
      <w:r w:rsidRPr="0092016D">
        <w:rPr>
          <w:rFonts w:ascii="Times New Roman" w:hAnsi="Times New Roman" w:cs="Times New Roman"/>
          <w:sz w:val="24"/>
          <w:szCs w:val="24"/>
        </w:rPr>
        <w:tab/>
        <w:t>:</w:t>
      </w:r>
      <w:r w:rsidRPr="0092016D">
        <w:rPr>
          <w:rFonts w:ascii="Times New Roman" w:hAnsi="Times New Roman" w:cs="Times New Roman"/>
          <w:sz w:val="24"/>
          <w:szCs w:val="24"/>
        </w:rPr>
        <w:tab/>
        <w:t>I agree</w:t>
      </w:r>
    </w:p>
    <w:p w14:paraId="1D603B9B" w14:textId="77777777" w:rsidR="009250A5" w:rsidRPr="0092016D" w:rsidRDefault="009250A5" w:rsidP="0052321E">
      <w:pPr>
        <w:spacing w:after="0" w:line="240" w:lineRule="auto"/>
        <w:ind w:left="2160"/>
        <w:jc w:val="both"/>
        <w:rPr>
          <w:rFonts w:ascii="Times New Roman" w:hAnsi="Times New Roman" w:cs="Times New Roman"/>
          <w:sz w:val="24"/>
          <w:szCs w:val="24"/>
        </w:rPr>
      </w:pPr>
    </w:p>
    <w:p w14:paraId="0FDB7A02" w14:textId="77777777" w:rsidR="009250A5" w:rsidRPr="0092016D" w:rsidRDefault="009250A5" w:rsidP="009250A5">
      <w:pPr>
        <w:spacing w:line="480" w:lineRule="auto"/>
        <w:ind w:left="2160"/>
        <w:jc w:val="both"/>
        <w:rPr>
          <w:rFonts w:ascii="Times New Roman" w:hAnsi="Times New Roman" w:cs="Times New Roman"/>
          <w:sz w:val="24"/>
          <w:szCs w:val="24"/>
        </w:rPr>
      </w:pPr>
    </w:p>
    <w:p w14:paraId="71E46A40" w14:textId="610B22A6" w:rsidR="009250A5" w:rsidRPr="0092016D" w:rsidRDefault="009250A5" w:rsidP="0052321E">
      <w:pPr>
        <w:spacing w:after="0" w:line="480" w:lineRule="auto"/>
        <w:rPr>
          <w:rFonts w:ascii="Times New Roman" w:hAnsi="Times New Roman" w:cs="Times New Roman"/>
          <w:sz w:val="24"/>
          <w:szCs w:val="24"/>
        </w:rPr>
      </w:pPr>
      <w:r w:rsidRPr="0092016D">
        <w:rPr>
          <w:rFonts w:ascii="Times New Roman" w:hAnsi="Times New Roman" w:cs="Times New Roman"/>
          <w:i/>
          <w:sz w:val="24"/>
          <w:szCs w:val="24"/>
        </w:rPr>
        <w:t xml:space="preserve">Gill, </w:t>
      </w:r>
      <w:proofErr w:type="spellStart"/>
      <w:r w:rsidRPr="0092016D">
        <w:rPr>
          <w:rFonts w:ascii="Times New Roman" w:hAnsi="Times New Roman" w:cs="Times New Roman"/>
          <w:i/>
          <w:sz w:val="24"/>
          <w:szCs w:val="24"/>
        </w:rPr>
        <w:t>Godlonton</w:t>
      </w:r>
      <w:proofErr w:type="spellEnd"/>
      <w:r w:rsidRPr="0092016D">
        <w:rPr>
          <w:rFonts w:ascii="Times New Roman" w:hAnsi="Times New Roman" w:cs="Times New Roman"/>
          <w:i/>
          <w:sz w:val="24"/>
          <w:szCs w:val="24"/>
        </w:rPr>
        <w:t xml:space="preserve"> &amp; </w:t>
      </w:r>
      <w:proofErr w:type="spellStart"/>
      <w:r w:rsidRPr="0092016D">
        <w:rPr>
          <w:rFonts w:ascii="Times New Roman" w:hAnsi="Times New Roman" w:cs="Times New Roman"/>
          <w:i/>
          <w:sz w:val="24"/>
          <w:szCs w:val="24"/>
        </w:rPr>
        <w:t>Gerrans</w:t>
      </w:r>
      <w:proofErr w:type="spellEnd"/>
      <w:r w:rsidRPr="0092016D">
        <w:rPr>
          <w:rFonts w:ascii="Times New Roman" w:hAnsi="Times New Roman" w:cs="Times New Roman"/>
          <w:sz w:val="24"/>
          <w:szCs w:val="24"/>
        </w:rPr>
        <w:t>, appellant’s legal practitioners</w:t>
      </w:r>
      <w:r w:rsidR="001E103A">
        <w:rPr>
          <w:rFonts w:ascii="Times New Roman" w:hAnsi="Times New Roman" w:cs="Times New Roman"/>
          <w:sz w:val="24"/>
          <w:szCs w:val="24"/>
        </w:rPr>
        <w:t>.</w:t>
      </w:r>
    </w:p>
    <w:p w14:paraId="62CD1D0C" w14:textId="7A54C3F2" w:rsidR="009250A5" w:rsidRPr="0092016D" w:rsidRDefault="009250A5" w:rsidP="0052321E">
      <w:pPr>
        <w:spacing w:after="0" w:line="480" w:lineRule="auto"/>
        <w:rPr>
          <w:rFonts w:ascii="Times New Roman" w:hAnsi="Times New Roman" w:cs="Times New Roman"/>
          <w:sz w:val="24"/>
          <w:szCs w:val="24"/>
        </w:rPr>
      </w:pPr>
      <w:proofErr w:type="spellStart"/>
      <w:r w:rsidRPr="0092016D">
        <w:rPr>
          <w:rFonts w:ascii="Times New Roman" w:hAnsi="Times New Roman" w:cs="Times New Roman"/>
          <w:i/>
          <w:sz w:val="24"/>
          <w:szCs w:val="24"/>
        </w:rPr>
        <w:t>Nyangani</w:t>
      </w:r>
      <w:proofErr w:type="spellEnd"/>
      <w:r w:rsidRPr="0092016D">
        <w:rPr>
          <w:rFonts w:ascii="Times New Roman" w:hAnsi="Times New Roman" w:cs="Times New Roman"/>
          <w:i/>
          <w:sz w:val="24"/>
          <w:szCs w:val="24"/>
        </w:rPr>
        <w:t xml:space="preserve"> Law Chambers</w:t>
      </w:r>
      <w:r w:rsidRPr="0092016D">
        <w:rPr>
          <w:rFonts w:ascii="Times New Roman" w:hAnsi="Times New Roman" w:cs="Times New Roman"/>
          <w:sz w:val="24"/>
          <w:szCs w:val="24"/>
        </w:rPr>
        <w:t>, first and second respondents</w:t>
      </w:r>
      <w:r w:rsidR="001E103A">
        <w:rPr>
          <w:rFonts w:ascii="Times New Roman" w:hAnsi="Times New Roman" w:cs="Times New Roman"/>
          <w:sz w:val="24"/>
          <w:szCs w:val="24"/>
        </w:rPr>
        <w:t>’</w:t>
      </w:r>
      <w:r w:rsidRPr="0092016D">
        <w:rPr>
          <w:rFonts w:ascii="Times New Roman" w:hAnsi="Times New Roman" w:cs="Times New Roman"/>
          <w:sz w:val="24"/>
          <w:szCs w:val="24"/>
        </w:rPr>
        <w:t xml:space="preserve"> legal practitioners</w:t>
      </w:r>
      <w:r w:rsidR="001E103A">
        <w:rPr>
          <w:rFonts w:ascii="Times New Roman" w:hAnsi="Times New Roman" w:cs="Times New Roman"/>
          <w:sz w:val="24"/>
          <w:szCs w:val="24"/>
        </w:rPr>
        <w:t>.</w:t>
      </w:r>
    </w:p>
    <w:p w14:paraId="71E042AD" w14:textId="20EE1FD7" w:rsidR="009250A5" w:rsidRPr="0092016D" w:rsidRDefault="009250A5" w:rsidP="0052321E">
      <w:pPr>
        <w:spacing w:after="0" w:line="480" w:lineRule="auto"/>
        <w:rPr>
          <w:rFonts w:ascii="Times New Roman" w:hAnsi="Times New Roman" w:cs="Times New Roman"/>
          <w:sz w:val="24"/>
          <w:szCs w:val="24"/>
        </w:rPr>
      </w:pPr>
      <w:proofErr w:type="spellStart"/>
      <w:r w:rsidRPr="0092016D">
        <w:rPr>
          <w:rFonts w:ascii="Times New Roman" w:hAnsi="Times New Roman" w:cs="Times New Roman"/>
          <w:i/>
          <w:sz w:val="24"/>
          <w:szCs w:val="24"/>
        </w:rPr>
        <w:t>Jiti</w:t>
      </w:r>
      <w:proofErr w:type="spellEnd"/>
      <w:r w:rsidRPr="0092016D">
        <w:rPr>
          <w:rFonts w:ascii="Times New Roman" w:hAnsi="Times New Roman" w:cs="Times New Roman"/>
          <w:i/>
          <w:sz w:val="24"/>
          <w:szCs w:val="24"/>
        </w:rPr>
        <w:t xml:space="preserve"> Law Chambers</w:t>
      </w:r>
      <w:r w:rsidRPr="0092016D">
        <w:rPr>
          <w:rFonts w:ascii="Times New Roman" w:hAnsi="Times New Roman" w:cs="Times New Roman"/>
          <w:sz w:val="24"/>
          <w:szCs w:val="24"/>
        </w:rPr>
        <w:t>, third respondent’s legal practitioners</w:t>
      </w:r>
      <w:r w:rsidR="001E103A">
        <w:rPr>
          <w:rFonts w:ascii="Times New Roman" w:hAnsi="Times New Roman" w:cs="Times New Roman"/>
          <w:sz w:val="24"/>
          <w:szCs w:val="24"/>
        </w:rPr>
        <w:t>.</w:t>
      </w:r>
    </w:p>
    <w:p w14:paraId="436AE793" w14:textId="77777777" w:rsidR="009250A5" w:rsidRPr="0092016D" w:rsidRDefault="009250A5" w:rsidP="0052321E">
      <w:pPr>
        <w:spacing w:after="0" w:line="480" w:lineRule="auto"/>
        <w:rPr>
          <w:rFonts w:ascii="Times New Roman" w:hAnsi="Times New Roman" w:cs="Times New Roman"/>
          <w:sz w:val="24"/>
          <w:szCs w:val="24"/>
        </w:rPr>
      </w:pPr>
    </w:p>
    <w:sectPr w:rsidR="009250A5" w:rsidRPr="0092016D">
      <w:headerReference w:type="even" r:id="rId8"/>
      <w:headerReference w:type="default" r:id="rId9"/>
      <w:head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190AFA" w14:textId="77777777" w:rsidR="00AD0764" w:rsidRDefault="00AD0764" w:rsidP="005A3668">
      <w:pPr>
        <w:spacing w:after="0" w:line="240" w:lineRule="auto"/>
      </w:pPr>
      <w:r>
        <w:separator/>
      </w:r>
    </w:p>
  </w:endnote>
  <w:endnote w:type="continuationSeparator" w:id="0">
    <w:p w14:paraId="2A4FC67A" w14:textId="77777777" w:rsidR="00AD0764" w:rsidRDefault="00AD0764" w:rsidP="005A3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354574" w14:textId="77777777" w:rsidR="00AD0764" w:rsidRDefault="00AD0764" w:rsidP="005A3668">
      <w:pPr>
        <w:spacing w:after="0" w:line="240" w:lineRule="auto"/>
      </w:pPr>
      <w:r>
        <w:separator/>
      </w:r>
    </w:p>
  </w:footnote>
  <w:footnote w:type="continuationSeparator" w:id="0">
    <w:p w14:paraId="74D35269" w14:textId="77777777" w:rsidR="00AD0764" w:rsidRDefault="00AD0764" w:rsidP="005A36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AAD8AF" w14:textId="28BE0FA9" w:rsidR="00F74619" w:rsidRDefault="00C04590">
    <w:pPr>
      <w:pStyle w:val="Header"/>
    </w:pPr>
    <w:r>
      <w:rPr>
        <w:noProof/>
        <w:lang w:eastAsia="en-ZW"/>
      </w:rPr>
      <mc:AlternateContent>
        <mc:Choice Requires="wps">
          <w:drawing>
            <wp:anchor distT="0" distB="0" distL="114300" distR="114300" simplePos="0" relativeHeight="251657728" behindDoc="1" locked="0" layoutInCell="0" allowOverlap="1" wp14:anchorId="7DA231AE" wp14:editId="0EB09E85">
              <wp:simplePos x="0" y="0"/>
              <wp:positionH relativeFrom="margin">
                <wp:align>center</wp:align>
              </wp:positionH>
              <wp:positionV relativeFrom="margin">
                <wp:align>center</wp:align>
              </wp:positionV>
              <wp:extent cx="5772150" cy="2308860"/>
              <wp:effectExtent l="0" t="1466850" r="0" b="1329690"/>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F248FD" w14:textId="77777777" w:rsidR="00C04590" w:rsidRDefault="00C04590" w:rsidP="00C04590">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DA231AE" id="_x0000_t202" coordsize="21600,21600" o:spt="202" path="m,l,21600r21600,l21600,xe">
              <v:stroke joinstyle="miter"/>
              <v:path gradientshapeok="t" o:connecttype="rect"/>
            </v:shapetype>
            <v:shape id="WordArt 2" o:spid="_x0000_s1026" type="#_x0000_t202" style="position:absolute;margin-left:0;margin-top:0;width:454.5pt;height:181.8pt;rotation:-45;z-index:-2516520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" o:allowincell="f" filled="f" stroked="f">
              <v:stroke joinstyle="round"/>
              <o:lock v:ext="edit" shapetype="t"/>
              <v:textbox style="mso-fit-shape-to-text:t">
                <w:txbxContent>
                  <w:p w14:paraId="7EF248FD" w14:textId="77777777" w:rsidR="00C04590" w:rsidRDefault="00C04590" w:rsidP="00C04590">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10D84E" w14:textId="7E0C5F7D" w:rsidR="004426C7" w:rsidRDefault="00C04590">
    <w:pPr>
      <w:pStyle w:val="Header"/>
    </w:pPr>
    <w:r>
      <w:rPr>
        <w:noProof/>
        <w:lang w:eastAsia="en-ZW"/>
      </w:rPr>
      <mc:AlternateContent>
        <mc:Choice Requires="wps">
          <w:drawing>
            <wp:anchor distT="0" distB="0" distL="114300" distR="114300" simplePos="0" relativeHeight="251658752" behindDoc="1" locked="0" layoutInCell="0" allowOverlap="1" wp14:anchorId="0EF37872" wp14:editId="6D5C03D8">
              <wp:simplePos x="0" y="0"/>
              <wp:positionH relativeFrom="margin">
                <wp:align>center</wp:align>
              </wp:positionH>
              <wp:positionV relativeFrom="margin">
                <wp:align>center</wp:align>
              </wp:positionV>
              <wp:extent cx="5772150" cy="2308860"/>
              <wp:effectExtent l="0" t="1466850" r="0" b="132969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772150" cy="23088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847A2B" w14:textId="77777777" w:rsidR="00C04590" w:rsidRDefault="00C04590" w:rsidP="00C04590">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EF37872" id="_x0000_t202" coordsize="21600,21600" o:spt="202" path="m,l,21600r21600,l21600,xe">
              <v:stroke joinstyle="miter"/>
              <v:path gradientshapeok="t" o:connecttype="rect"/>
            </v:shapetype>
            <v:shape id="WordArt 3" o:spid="_x0000_s1027" type="#_x0000_t202" style="position:absolute;margin-left:0;margin-top:0;width:454.5pt;height:181.8pt;rotation:-45;z-index:-2516500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" o:allowincell="f" filled="f" stroked="f">
              <v:stroke joinstyle="round"/>
              <o:lock v:ext="edit" shapetype="t"/>
              <v:textbox style="mso-fit-shape-to-text:t">
                <w:txbxContent>
                  <w:p w14:paraId="68847A2B" w14:textId="77777777" w:rsidR="00C04590" w:rsidRDefault="00C04590" w:rsidP="00C04590">
                    <w:pPr>
                      <w:pStyle w:val="NormalWeb"/>
                      <w:spacing w:before="0" w:beforeAutospacing="0" w:after="0" w:afterAutospacing="0"/>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4426C7">
      <w:rPr>
        <w:noProof/>
        <w:lang w:eastAsia="en-ZW"/>
      </w:rPr>
      <mc:AlternateContent>
        <mc:Choice Requires="wps">
          <w:drawing>
            <wp:anchor distT="0" distB="0" distL="114300" distR="114300" simplePos="0" relativeHeight="251656704" behindDoc="0" locked="0" layoutInCell="0" allowOverlap="1" wp14:anchorId="2C41F720" wp14:editId="79B24C01">
              <wp:simplePos x="0" y="0"/>
              <wp:positionH relativeFrom="margin">
                <wp:align>left</wp:align>
              </wp:positionH>
              <wp:positionV relativeFrom="topMargin">
                <wp:align>center</wp:align>
              </wp:positionV>
              <wp:extent cx="5943600" cy="170815"/>
              <wp:effectExtent l="0" t="0" r="0" b="1905"/>
              <wp:wrapNone/>
              <wp:docPr id="475"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C6E71" w14:textId="5FA8E396" w:rsidR="004426C7" w:rsidRPr="005A3668" w:rsidRDefault="009771BC">
                          <w:pPr>
                            <w:spacing w:after="0" w:line="240" w:lineRule="auto"/>
                            <w:jc w:val="right"/>
                            <w:rPr>
                              <w:rFonts w:ascii="Times New Roman" w:hAnsi="Times New Roman" w:cs="Times New Roman"/>
                              <w:b/>
                              <w:sz w:val="24"/>
                            </w:rPr>
                          </w:pPr>
                          <w:r>
                            <w:rPr>
                              <w:rFonts w:ascii="Times New Roman" w:hAnsi="Times New Roman" w:cs="Times New Roman"/>
                              <w:b/>
                              <w:sz w:val="24"/>
                            </w:rPr>
                            <w:t>Judgment No.</w:t>
                          </w:r>
                          <w:r w:rsidR="00E86608">
                            <w:rPr>
                              <w:rFonts w:ascii="Times New Roman" w:hAnsi="Times New Roman" w:cs="Times New Roman"/>
                              <w:b/>
                              <w:sz w:val="24"/>
                            </w:rPr>
                            <w:t>SC</w:t>
                          </w:r>
                          <w:r>
                            <w:rPr>
                              <w:rFonts w:ascii="Times New Roman" w:hAnsi="Times New Roman" w:cs="Times New Roman"/>
                              <w:b/>
                              <w:sz w:val="24"/>
                            </w:rPr>
                            <w:t xml:space="preserve"> </w:t>
                          </w:r>
                          <w:r w:rsidR="00C04590">
                            <w:rPr>
                              <w:rFonts w:ascii="Times New Roman" w:hAnsi="Times New Roman" w:cs="Times New Roman"/>
                              <w:b/>
                              <w:sz w:val="24"/>
                            </w:rPr>
                            <w:t>01//26</w:t>
                          </w:r>
                        </w:p>
                        <w:p w14:paraId="0EE5AF02" w14:textId="77777777" w:rsidR="004426C7" w:rsidRPr="005A3668" w:rsidRDefault="004426C7">
                          <w:pPr>
                            <w:spacing w:after="0" w:line="240" w:lineRule="auto"/>
                            <w:jc w:val="right"/>
                            <w:rPr>
                              <w:rFonts w:ascii="Times New Roman" w:hAnsi="Times New Roman" w:cs="Times New Roman"/>
                              <w:b/>
                              <w:sz w:val="24"/>
                            </w:rPr>
                          </w:pPr>
                          <w:r w:rsidRPr="005A3668">
                            <w:rPr>
                              <w:rFonts w:ascii="Times New Roman" w:hAnsi="Times New Roman" w:cs="Times New Roman"/>
                              <w:b/>
                              <w:sz w:val="24"/>
                            </w:rPr>
                            <w:t>Civil Appeal No. SC 196/25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C41F720" id="_x0000_t202" coordsize="21600,21600" o:spt="202" path="m,l,21600r21600,l21600,xe">
              <v:stroke joinstyle="miter"/>
              <v:path gradientshapeok="t" o:connecttype="rect"/>
            </v:shapetype>
            <v:shape id="Text Box 475" o:spid="_x0000_s1028" type="#_x0000_t202" style="position:absolute;margin-left:0;margin-top:0;width:468pt;height:13.45pt;z-index:251656704;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" o:allowincell="f" filled="f" stroked="f">
              <v:textbox style="mso-fit-shape-to-text:t" inset=",0,,0">
                <w:txbxContent>
                  <w:p w14:paraId="23BC6E71" w14:textId="5FA8E396" w:rsidR="004426C7" w:rsidRPr="005A3668" w:rsidRDefault="009771BC">
                    <w:pPr>
                      <w:spacing w:after="0" w:line="240" w:lineRule="auto"/>
                      <w:jc w:val="right"/>
                      <w:rPr>
                        <w:rFonts w:ascii="Times New Roman" w:hAnsi="Times New Roman" w:cs="Times New Roman"/>
                        <w:b/>
                        <w:sz w:val="24"/>
                      </w:rPr>
                    </w:pPr>
                    <w:r>
                      <w:rPr>
                        <w:rFonts w:ascii="Times New Roman" w:hAnsi="Times New Roman" w:cs="Times New Roman"/>
                        <w:b/>
                        <w:sz w:val="24"/>
                      </w:rPr>
                      <w:t>Judgment No.</w:t>
                    </w:r>
                    <w:r w:rsidR="00E86608">
                      <w:rPr>
                        <w:rFonts w:ascii="Times New Roman" w:hAnsi="Times New Roman" w:cs="Times New Roman"/>
                        <w:b/>
                        <w:sz w:val="24"/>
                      </w:rPr>
                      <w:t>SC</w:t>
                    </w:r>
                    <w:r>
                      <w:rPr>
                        <w:rFonts w:ascii="Times New Roman" w:hAnsi="Times New Roman" w:cs="Times New Roman"/>
                        <w:b/>
                        <w:sz w:val="24"/>
                      </w:rPr>
                      <w:t xml:space="preserve"> </w:t>
                    </w:r>
                    <w:r w:rsidR="00C04590">
                      <w:rPr>
                        <w:rFonts w:ascii="Times New Roman" w:hAnsi="Times New Roman" w:cs="Times New Roman"/>
                        <w:b/>
                        <w:sz w:val="24"/>
                      </w:rPr>
                      <w:t>01//26</w:t>
                    </w:r>
                  </w:p>
                  <w:p w14:paraId="0EE5AF02" w14:textId="77777777" w:rsidR="004426C7" w:rsidRPr="005A3668" w:rsidRDefault="004426C7">
                    <w:pPr>
                      <w:spacing w:after="0" w:line="240" w:lineRule="auto"/>
                      <w:jc w:val="right"/>
                      <w:rPr>
                        <w:rFonts w:ascii="Times New Roman" w:hAnsi="Times New Roman" w:cs="Times New Roman"/>
                        <w:b/>
                        <w:sz w:val="24"/>
                      </w:rPr>
                    </w:pPr>
                    <w:r w:rsidRPr="005A3668">
                      <w:rPr>
                        <w:rFonts w:ascii="Times New Roman" w:hAnsi="Times New Roman" w:cs="Times New Roman"/>
                        <w:b/>
                        <w:sz w:val="24"/>
                      </w:rPr>
                      <w:t>Civil Appeal No. SC 196/25</w:t>
                    </w:r>
                  </w:p>
                </w:txbxContent>
              </v:textbox>
              <w10:wrap anchorx="margin" anchory="margin"/>
            </v:shape>
          </w:pict>
        </mc:Fallback>
      </mc:AlternateContent>
    </w:r>
    <w:r w:rsidR="004426C7">
      <w:rPr>
        <w:noProof/>
        <w:lang w:eastAsia="en-ZW"/>
      </w:rPr>
      <mc:AlternateContent>
        <mc:Choice Requires="wps">
          <w:drawing>
            <wp:anchor distT="0" distB="0" distL="114300" distR="114300" simplePos="0" relativeHeight="251655680" behindDoc="0" locked="0" layoutInCell="0" allowOverlap="1" wp14:anchorId="481ACA35" wp14:editId="46CC393B">
              <wp:simplePos x="0" y="0"/>
              <wp:positionH relativeFrom="page">
                <wp:align>right</wp:align>
              </wp:positionH>
              <wp:positionV relativeFrom="topMargin">
                <wp:align>center</wp:align>
              </wp:positionV>
              <wp:extent cx="914400" cy="170815"/>
              <wp:effectExtent l="0" t="0" r="0" b="635"/>
              <wp:wrapNone/>
              <wp:docPr id="476"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92D050"/>
                      </a:solidFill>
                    </wps:spPr>
                    <wps:txbx>
                      <w:txbxContent>
                        <w:p w14:paraId="33F21112" w14:textId="77777777" w:rsidR="004426C7" w:rsidRDefault="004426C7">
                          <w:pPr>
                            <w:spacing w:after="0" w:line="240" w:lineRule="auto"/>
                            <w:rPr>
                              <w:color w:val="FFFFFF" w:themeColor="background1"/>
                              <w14:numForm w14:val="lining"/>
                            </w:rPr>
                          </w:pPr>
                          <w:r>
                            <w:rPr>
                              <w14:numForm w14:val="lining"/>
                            </w:rPr>
                            <w:fldChar w:fldCharType="begin"/>
                          </w:r>
                          <w:r>
                            <w:rPr>
                              <w14:numForm w14:val="lining"/>
                            </w:rPr>
                            <w:instrText xml:space="preserve"> PAGE   \* MERGEFORMAT </w:instrText>
                          </w:r>
                          <w:r>
                            <w:rPr>
                              <w14:numForm w14:val="lining"/>
                            </w:rPr>
                            <w:fldChar w:fldCharType="separate"/>
                          </w:r>
                          <w:r w:rsidR="00E86608" w:rsidRPr="00E86608">
                            <w:rPr>
                              <w:noProof/>
                              <w:color w:val="FFFFFF" w:themeColor="background1"/>
                              <w14:numForm w14:val="lining"/>
                            </w:rPr>
                            <w:t>14</w:t>
                          </w:r>
                          <w:r>
                            <w:rPr>
                              <w:noProof/>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481ACA35" id="Text Box 476" o:spid="_x0000_s1029" type="#_x0000_t202" style="position:absolute;margin-left:20.8pt;margin-top:0;width:1in;height:13.45pt;z-index:251655680;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" o:allowincell="f" fillcolor="#92d050" stroked="f">
              <v:textbox style="mso-fit-shape-to-text:t" inset=",0,,0">
                <w:txbxContent>
                  <w:p w14:paraId="33F21112" w14:textId="77777777" w:rsidR="004426C7" w:rsidRDefault="004426C7">
                    <w:pPr>
                      <w:spacing w:after="0" w:line="240" w:lineRule="auto"/>
                      <w:rPr>
                        <w:color w:val="FFFFFF" w:themeColor="background1"/>
                        <w14:numForm w14:val="lining"/>
                      </w:rPr>
                    </w:pPr>
                    <w:r>
                      <w:rPr>
                        <w14:numForm w14:val="lining"/>
                      </w:rPr>
                      <w:fldChar w:fldCharType="begin"/>
                    </w:r>
                    <w:r>
                      <w:rPr>
                        <w14:numForm w14:val="lining"/>
                      </w:rPr>
                      <w:instrText xml:space="preserve"> PAGE   \* MERGEFORMAT </w:instrText>
                    </w:r>
                    <w:r>
                      <w:rPr>
                        <w14:numForm w14:val="lining"/>
                      </w:rPr>
                      <w:fldChar w:fldCharType="separate"/>
                    </w:r>
                    <w:r w:rsidR="00E86608" w:rsidRPr="00E86608">
                      <w:rPr>
                        <w:noProof/>
                        <w:color w:val="FFFFFF" w:themeColor="background1"/>
                        <w14:numForm w14:val="lining"/>
                      </w:rPr>
                      <w:t>14</w:t>
                    </w:r>
                    <w:r>
                      <w:rPr>
                        <w:noProof/>
                        <w:color w:val="FFFFFF" w:themeColor="background1"/>
                        <w14:numForm w14:val="lining"/>
                      </w:rPr>
                      <w:fldChar w:fldCharType="end"/>
                    </w:r>
                  </w:p>
                </w:txbxContent>
              </v:textbox>
              <w10:wrap anchorx="page" anchory="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3C130" w14:textId="2AF0DFF0" w:rsidR="00F74619" w:rsidRDefault="00AD0764">
    <w:pPr>
      <w:pStyle w:val="Header"/>
    </w:pPr>
    <w:r>
      <w:rPr>
        <w:noProof/>
      </w:rPr>
      <w:pict w14:anchorId="66BAE5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49" type="#_x0000_t136" style="position:absolute;margin-left:0;margin-top:0;width:454.5pt;height:181.8pt;rotation:315;z-index:-2516567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367B9"/>
    <w:multiLevelType w:val="hybridMultilevel"/>
    <w:tmpl w:val="EC342712"/>
    <w:lvl w:ilvl="0" w:tplc="BCBAC9A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1E0979B4"/>
    <w:multiLevelType w:val="hybridMultilevel"/>
    <w:tmpl w:val="97D4453C"/>
    <w:lvl w:ilvl="0" w:tplc="C6880100">
      <w:start w:val="2"/>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26A826CC"/>
    <w:multiLevelType w:val="hybridMultilevel"/>
    <w:tmpl w:val="509CDA62"/>
    <w:lvl w:ilvl="0" w:tplc="488EFF8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2D3F08C3"/>
    <w:multiLevelType w:val="hybridMultilevel"/>
    <w:tmpl w:val="0EEA95AE"/>
    <w:lvl w:ilvl="0" w:tplc="0A5490FE">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2D4E4CC1"/>
    <w:multiLevelType w:val="hybridMultilevel"/>
    <w:tmpl w:val="918C0CC4"/>
    <w:lvl w:ilvl="0" w:tplc="BCBAC9A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32C44D06"/>
    <w:multiLevelType w:val="hybridMultilevel"/>
    <w:tmpl w:val="839A4488"/>
    <w:lvl w:ilvl="0" w:tplc="3009000F">
      <w:start w:val="1"/>
      <w:numFmt w:val="decimal"/>
      <w:lvlText w:val="%1."/>
      <w:lvlJc w:val="left"/>
      <w:pPr>
        <w:ind w:left="1080" w:hanging="360"/>
      </w:p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38B650D6"/>
    <w:multiLevelType w:val="hybridMultilevel"/>
    <w:tmpl w:val="665C64C2"/>
    <w:lvl w:ilvl="0" w:tplc="62085040">
      <w:start w:val="1"/>
      <w:numFmt w:val="decimal"/>
      <w:suff w:val="space"/>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3FA60D66"/>
    <w:multiLevelType w:val="hybridMultilevel"/>
    <w:tmpl w:val="7D22F498"/>
    <w:lvl w:ilvl="0" w:tplc="3D12676E">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B145B21"/>
    <w:multiLevelType w:val="hybridMultilevel"/>
    <w:tmpl w:val="B3623556"/>
    <w:lvl w:ilvl="0" w:tplc="30090019">
      <w:start w:val="1"/>
      <w:numFmt w:val="lowerLetter"/>
      <w:lvlText w:val="%1."/>
      <w:lvlJc w:val="left"/>
      <w:pPr>
        <w:ind w:left="2250" w:hanging="360"/>
      </w:pPr>
    </w:lvl>
    <w:lvl w:ilvl="1" w:tplc="30090019" w:tentative="1">
      <w:start w:val="1"/>
      <w:numFmt w:val="lowerLetter"/>
      <w:lvlText w:val="%2."/>
      <w:lvlJc w:val="left"/>
      <w:pPr>
        <w:ind w:left="2970" w:hanging="360"/>
      </w:pPr>
    </w:lvl>
    <w:lvl w:ilvl="2" w:tplc="3009001B" w:tentative="1">
      <w:start w:val="1"/>
      <w:numFmt w:val="lowerRoman"/>
      <w:lvlText w:val="%3."/>
      <w:lvlJc w:val="right"/>
      <w:pPr>
        <w:ind w:left="3690" w:hanging="180"/>
      </w:pPr>
    </w:lvl>
    <w:lvl w:ilvl="3" w:tplc="3009000F" w:tentative="1">
      <w:start w:val="1"/>
      <w:numFmt w:val="decimal"/>
      <w:lvlText w:val="%4."/>
      <w:lvlJc w:val="left"/>
      <w:pPr>
        <w:ind w:left="4410" w:hanging="360"/>
      </w:pPr>
    </w:lvl>
    <w:lvl w:ilvl="4" w:tplc="30090019" w:tentative="1">
      <w:start w:val="1"/>
      <w:numFmt w:val="lowerLetter"/>
      <w:lvlText w:val="%5."/>
      <w:lvlJc w:val="left"/>
      <w:pPr>
        <w:ind w:left="5130" w:hanging="360"/>
      </w:pPr>
    </w:lvl>
    <w:lvl w:ilvl="5" w:tplc="3009001B" w:tentative="1">
      <w:start w:val="1"/>
      <w:numFmt w:val="lowerRoman"/>
      <w:lvlText w:val="%6."/>
      <w:lvlJc w:val="right"/>
      <w:pPr>
        <w:ind w:left="5850" w:hanging="180"/>
      </w:pPr>
    </w:lvl>
    <w:lvl w:ilvl="6" w:tplc="3009000F" w:tentative="1">
      <w:start w:val="1"/>
      <w:numFmt w:val="decimal"/>
      <w:lvlText w:val="%7."/>
      <w:lvlJc w:val="left"/>
      <w:pPr>
        <w:ind w:left="6570" w:hanging="360"/>
      </w:pPr>
    </w:lvl>
    <w:lvl w:ilvl="7" w:tplc="30090019" w:tentative="1">
      <w:start w:val="1"/>
      <w:numFmt w:val="lowerLetter"/>
      <w:lvlText w:val="%8."/>
      <w:lvlJc w:val="left"/>
      <w:pPr>
        <w:ind w:left="7290" w:hanging="360"/>
      </w:pPr>
    </w:lvl>
    <w:lvl w:ilvl="8" w:tplc="3009001B" w:tentative="1">
      <w:start w:val="1"/>
      <w:numFmt w:val="lowerRoman"/>
      <w:lvlText w:val="%9."/>
      <w:lvlJc w:val="right"/>
      <w:pPr>
        <w:ind w:left="8010" w:hanging="180"/>
      </w:pPr>
    </w:lvl>
  </w:abstractNum>
  <w:abstractNum w:abstractNumId="9" w15:restartNumberingAfterBreak="0">
    <w:nsid w:val="6BB83035"/>
    <w:multiLevelType w:val="hybridMultilevel"/>
    <w:tmpl w:val="839A4488"/>
    <w:lvl w:ilvl="0" w:tplc="3009000F">
      <w:start w:val="1"/>
      <w:numFmt w:val="decimal"/>
      <w:lvlText w:val="%1."/>
      <w:lvlJc w:val="left"/>
      <w:pPr>
        <w:ind w:left="1800" w:hanging="360"/>
      </w:p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0" w15:restartNumberingAfterBreak="0">
    <w:nsid w:val="6C7F1B40"/>
    <w:multiLevelType w:val="hybridMultilevel"/>
    <w:tmpl w:val="7BEC9D44"/>
    <w:lvl w:ilvl="0" w:tplc="BCBAC9A0">
      <w:start w:val="1"/>
      <w:numFmt w:val="decimal"/>
      <w:suff w:val="space"/>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72C657D0"/>
    <w:multiLevelType w:val="hybridMultilevel"/>
    <w:tmpl w:val="8DD49046"/>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6"/>
  </w:num>
  <w:num w:numId="3">
    <w:abstractNumId w:val="11"/>
  </w:num>
  <w:num w:numId="4">
    <w:abstractNumId w:val="8"/>
  </w:num>
  <w:num w:numId="5">
    <w:abstractNumId w:val="5"/>
  </w:num>
  <w:num w:numId="6">
    <w:abstractNumId w:val="9"/>
  </w:num>
  <w:num w:numId="7">
    <w:abstractNumId w:val="3"/>
  </w:num>
  <w:num w:numId="8">
    <w:abstractNumId w:val="10"/>
  </w:num>
  <w:num w:numId="9">
    <w:abstractNumId w:val="4"/>
  </w:num>
  <w:num w:numId="10">
    <w:abstractNumId w:val="0"/>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668"/>
    <w:rsid w:val="00020481"/>
    <w:rsid w:val="000328F3"/>
    <w:rsid w:val="00033A94"/>
    <w:rsid w:val="00036330"/>
    <w:rsid w:val="0004494B"/>
    <w:rsid w:val="0005287E"/>
    <w:rsid w:val="00054334"/>
    <w:rsid w:val="000559FD"/>
    <w:rsid w:val="000A2CD1"/>
    <w:rsid w:val="000A739B"/>
    <w:rsid w:val="000A7EF1"/>
    <w:rsid w:val="000B4363"/>
    <w:rsid w:val="000B55D2"/>
    <w:rsid w:val="000C0896"/>
    <w:rsid w:val="000D57EE"/>
    <w:rsid w:val="000D677C"/>
    <w:rsid w:val="000D7CE7"/>
    <w:rsid w:val="000F28AA"/>
    <w:rsid w:val="00121D17"/>
    <w:rsid w:val="001226B2"/>
    <w:rsid w:val="00140222"/>
    <w:rsid w:val="00145C30"/>
    <w:rsid w:val="00152565"/>
    <w:rsid w:val="001876D7"/>
    <w:rsid w:val="001A09B3"/>
    <w:rsid w:val="001A708D"/>
    <w:rsid w:val="001C7C0F"/>
    <w:rsid w:val="001D01B4"/>
    <w:rsid w:val="001D230F"/>
    <w:rsid w:val="001D23E7"/>
    <w:rsid w:val="001D6566"/>
    <w:rsid w:val="001E103A"/>
    <w:rsid w:val="002037BE"/>
    <w:rsid w:val="00203F33"/>
    <w:rsid w:val="00213084"/>
    <w:rsid w:val="00215E99"/>
    <w:rsid w:val="002332B1"/>
    <w:rsid w:val="002456AD"/>
    <w:rsid w:val="002506AD"/>
    <w:rsid w:val="002A4899"/>
    <w:rsid w:val="002B3687"/>
    <w:rsid w:val="002B7ABF"/>
    <w:rsid w:val="002D1B03"/>
    <w:rsid w:val="002D4A27"/>
    <w:rsid w:val="002F23B6"/>
    <w:rsid w:val="002F3684"/>
    <w:rsid w:val="00307598"/>
    <w:rsid w:val="00311EF0"/>
    <w:rsid w:val="0032348B"/>
    <w:rsid w:val="00337931"/>
    <w:rsid w:val="00344DC9"/>
    <w:rsid w:val="0035256A"/>
    <w:rsid w:val="00372F5E"/>
    <w:rsid w:val="003839E7"/>
    <w:rsid w:val="00391DD4"/>
    <w:rsid w:val="003C73B2"/>
    <w:rsid w:val="003E32DB"/>
    <w:rsid w:val="003E40EF"/>
    <w:rsid w:val="003F27AE"/>
    <w:rsid w:val="003F38E2"/>
    <w:rsid w:val="00401FDB"/>
    <w:rsid w:val="00407B7E"/>
    <w:rsid w:val="0041385E"/>
    <w:rsid w:val="004267BB"/>
    <w:rsid w:val="0043211D"/>
    <w:rsid w:val="004426C7"/>
    <w:rsid w:val="00443DC7"/>
    <w:rsid w:val="00486F70"/>
    <w:rsid w:val="004C3AA8"/>
    <w:rsid w:val="004C44A4"/>
    <w:rsid w:val="004D1D51"/>
    <w:rsid w:val="004E3567"/>
    <w:rsid w:val="004E566A"/>
    <w:rsid w:val="00514592"/>
    <w:rsid w:val="00514B8F"/>
    <w:rsid w:val="00520547"/>
    <w:rsid w:val="0052207C"/>
    <w:rsid w:val="0052321E"/>
    <w:rsid w:val="00536E8B"/>
    <w:rsid w:val="005454F4"/>
    <w:rsid w:val="005625B8"/>
    <w:rsid w:val="005640B8"/>
    <w:rsid w:val="00575093"/>
    <w:rsid w:val="005751A4"/>
    <w:rsid w:val="00581068"/>
    <w:rsid w:val="00581DD8"/>
    <w:rsid w:val="005928E0"/>
    <w:rsid w:val="00592AE9"/>
    <w:rsid w:val="005942DA"/>
    <w:rsid w:val="00596E01"/>
    <w:rsid w:val="005A3668"/>
    <w:rsid w:val="005C397B"/>
    <w:rsid w:val="005C44A7"/>
    <w:rsid w:val="005C4CA6"/>
    <w:rsid w:val="00600B13"/>
    <w:rsid w:val="00600F77"/>
    <w:rsid w:val="00614432"/>
    <w:rsid w:val="00635CEA"/>
    <w:rsid w:val="00686BBE"/>
    <w:rsid w:val="006A13BD"/>
    <w:rsid w:val="006A6A0F"/>
    <w:rsid w:val="006C7077"/>
    <w:rsid w:val="006C7666"/>
    <w:rsid w:val="006D456D"/>
    <w:rsid w:val="006D4A45"/>
    <w:rsid w:val="007066D0"/>
    <w:rsid w:val="00736A73"/>
    <w:rsid w:val="007434F9"/>
    <w:rsid w:val="00764EDA"/>
    <w:rsid w:val="007733DD"/>
    <w:rsid w:val="00777CDF"/>
    <w:rsid w:val="00792F98"/>
    <w:rsid w:val="007B6532"/>
    <w:rsid w:val="007E487E"/>
    <w:rsid w:val="008002B2"/>
    <w:rsid w:val="00801E46"/>
    <w:rsid w:val="0081069E"/>
    <w:rsid w:val="00821D77"/>
    <w:rsid w:val="008440A9"/>
    <w:rsid w:val="008704F2"/>
    <w:rsid w:val="00871FBD"/>
    <w:rsid w:val="008766B4"/>
    <w:rsid w:val="0089726A"/>
    <w:rsid w:val="008B0603"/>
    <w:rsid w:val="008B4AEE"/>
    <w:rsid w:val="00900112"/>
    <w:rsid w:val="0092016D"/>
    <w:rsid w:val="00920EE4"/>
    <w:rsid w:val="009250A5"/>
    <w:rsid w:val="009300C6"/>
    <w:rsid w:val="00942347"/>
    <w:rsid w:val="0094796B"/>
    <w:rsid w:val="0096791B"/>
    <w:rsid w:val="009771BC"/>
    <w:rsid w:val="00983ABF"/>
    <w:rsid w:val="00991AE5"/>
    <w:rsid w:val="009A4A4D"/>
    <w:rsid w:val="009B0D32"/>
    <w:rsid w:val="009C001A"/>
    <w:rsid w:val="009C45F0"/>
    <w:rsid w:val="009C5B0C"/>
    <w:rsid w:val="009D125C"/>
    <w:rsid w:val="009D713E"/>
    <w:rsid w:val="009F24E6"/>
    <w:rsid w:val="009F7D39"/>
    <w:rsid w:val="00A00770"/>
    <w:rsid w:val="00A1623E"/>
    <w:rsid w:val="00A25ECD"/>
    <w:rsid w:val="00A41390"/>
    <w:rsid w:val="00A42EFC"/>
    <w:rsid w:val="00A4388A"/>
    <w:rsid w:val="00A43915"/>
    <w:rsid w:val="00A62B19"/>
    <w:rsid w:val="00A66906"/>
    <w:rsid w:val="00A74D34"/>
    <w:rsid w:val="00A80686"/>
    <w:rsid w:val="00A97EB0"/>
    <w:rsid w:val="00AA4D05"/>
    <w:rsid w:val="00AB57A0"/>
    <w:rsid w:val="00AC3801"/>
    <w:rsid w:val="00AD0764"/>
    <w:rsid w:val="00AE3142"/>
    <w:rsid w:val="00B27C11"/>
    <w:rsid w:val="00B83EE5"/>
    <w:rsid w:val="00BB2978"/>
    <w:rsid w:val="00BB2F35"/>
    <w:rsid w:val="00BB5710"/>
    <w:rsid w:val="00BC61EC"/>
    <w:rsid w:val="00BD3FB3"/>
    <w:rsid w:val="00BE008A"/>
    <w:rsid w:val="00BE1DE0"/>
    <w:rsid w:val="00BE3ABE"/>
    <w:rsid w:val="00BE5157"/>
    <w:rsid w:val="00BE5945"/>
    <w:rsid w:val="00BE6D16"/>
    <w:rsid w:val="00C01EB7"/>
    <w:rsid w:val="00C04590"/>
    <w:rsid w:val="00C23008"/>
    <w:rsid w:val="00C3459F"/>
    <w:rsid w:val="00C450AE"/>
    <w:rsid w:val="00C54F33"/>
    <w:rsid w:val="00C669F5"/>
    <w:rsid w:val="00C76F49"/>
    <w:rsid w:val="00CE318A"/>
    <w:rsid w:val="00D059DB"/>
    <w:rsid w:val="00D24B3A"/>
    <w:rsid w:val="00D42264"/>
    <w:rsid w:val="00D706E1"/>
    <w:rsid w:val="00D70AED"/>
    <w:rsid w:val="00D76E2D"/>
    <w:rsid w:val="00D811A7"/>
    <w:rsid w:val="00D83EC0"/>
    <w:rsid w:val="00D92EC2"/>
    <w:rsid w:val="00DA520A"/>
    <w:rsid w:val="00DB7C0D"/>
    <w:rsid w:val="00DC470C"/>
    <w:rsid w:val="00DD28D9"/>
    <w:rsid w:val="00E0400F"/>
    <w:rsid w:val="00E13376"/>
    <w:rsid w:val="00E27F21"/>
    <w:rsid w:val="00E33D1A"/>
    <w:rsid w:val="00E5563E"/>
    <w:rsid w:val="00E64F8B"/>
    <w:rsid w:val="00E660E1"/>
    <w:rsid w:val="00E81884"/>
    <w:rsid w:val="00E86608"/>
    <w:rsid w:val="00EB4EFB"/>
    <w:rsid w:val="00EE6B8C"/>
    <w:rsid w:val="00F0359A"/>
    <w:rsid w:val="00F0669E"/>
    <w:rsid w:val="00F25E97"/>
    <w:rsid w:val="00F32FA2"/>
    <w:rsid w:val="00F33130"/>
    <w:rsid w:val="00F71D8A"/>
    <w:rsid w:val="00F74619"/>
    <w:rsid w:val="00F7683D"/>
    <w:rsid w:val="00F8014B"/>
    <w:rsid w:val="00FA691A"/>
    <w:rsid w:val="00FB6D53"/>
    <w:rsid w:val="00FD521C"/>
    <w:rsid w:val="00FD5C20"/>
    <w:rsid w:val="00FE7928"/>
    <w:rsid w:val="00FF3BAA"/>
    <w:rsid w:val="00FF7DA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AA0CBEB"/>
  <w15:docId w15:val="{6D4920FF-0A1A-4F02-8BBF-6ACD23F4E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6">
    <w:name w:val="heading 6"/>
    <w:basedOn w:val="Normal"/>
    <w:link w:val="Heading6Char"/>
    <w:uiPriority w:val="9"/>
    <w:qFormat/>
    <w:rsid w:val="002D4A27"/>
    <w:pPr>
      <w:spacing w:before="100" w:beforeAutospacing="1" w:after="100" w:afterAutospacing="1" w:line="240" w:lineRule="auto"/>
      <w:outlineLvl w:val="5"/>
    </w:pPr>
    <w:rPr>
      <w:rFonts w:ascii="Times New Roman" w:eastAsia="Times New Roman" w:hAnsi="Times New Roman" w:cs="Times New Roman"/>
      <w:b/>
      <w:bCs/>
      <w:sz w:val="15"/>
      <w:szCs w:val="15"/>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6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3668"/>
  </w:style>
  <w:style w:type="paragraph" w:styleId="Footer">
    <w:name w:val="footer"/>
    <w:basedOn w:val="Normal"/>
    <w:link w:val="FooterChar"/>
    <w:uiPriority w:val="99"/>
    <w:unhideWhenUsed/>
    <w:rsid w:val="005A36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3668"/>
  </w:style>
  <w:style w:type="paragraph" w:styleId="ListParagraph">
    <w:name w:val="List Paragraph"/>
    <w:basedOn w:val="Normal"/>
    <w:uiPriority w:val="34"/>
    <w:qFormat/>
    <w:rsid w:val="005A3668"/>
    <w:pPr>
      <w:ind w:left="720"/>
      <w:contextualSpacing/>
    </w:pPr>
  </w:style>
  <w:style w:type="paragraph" w:styleId="NormalWeb">
    <w:name w:val="Normal (Web)"/>
    <w:basedOn w:val="Normal"/>
    <w:uiPriority w:val="99"/>
    <w:unhideWhenUsed/>
    <w:rsid w:val="00581DD8"/>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Emphasis">
    <w:name w:val="Emphasis"/>
    <w:basedOn w:val="DefaultParagraphFont"/>
    <w:uiPriority w:val="20"/>
    <w:qFormat/>
    <w:rsid w:val="00581DD8"/>
    <w:rPr>
      <w:i/>
      <w:iCs/>
    </w:rPr>
  </w:style>
  <w:style w:type="character" w:customStyle="1" w:styleId="Heading6Char">
    <w:name w:val="Heading 6 Char"/>
    <w:basedOn w:val="DefaultParagraphFont"/>
    <w:link w:val="Heading6"/>
    <w:uiPriority w:val="9"/>
    <w:rsid w:val="002D4A27"/>
    <w:rPr>
      <w:rFonts w:ascii="Times New Roman" w:eastAsia="Times New Roman" w:hAnsi="Times New Roman" w:cs="Times New Roman"/>
      <w:b/>
      <w:bCs/>
      <w:sz w:val="15"/>
      <w:szCs w:val="15"/>
      <w:lang w:eastAsia="en-ZW"/>
    </w:rPr>
  </w:style>
  <w:style w:type="paragraph" w:styleId="Revision">
    <w:name w:val="Revision"/>
    <w:hidden/>
    <w:uiPriority w:val="99"/>
    <w:semiHidden/>
    <w:rsid w:val="002332B1"/>
    <w:pPr>
      <w:spacing w:after="0" w:line="240" w:lineRule="auto"/>
    </w:pPr>
  </w:style>
  <w:style w:type="character" w:styleId="CommentReference">
    <w:name w:val="annotation reference"/>
    <w:basedOn w:val="DefaultParagraphFont"/>
    <w:uiPriority w:val="99"/>
    <w:semiHidden/>
    <w:unhideWhenUsed/>
    <w:rsid w:val="009D125C"/>
    <w:rPr>
      <w:sz w:val="16"/>
      <w:szCs w:val="16"/>
    </w:rPr>
  </w:style>
  <w:style w:type="paragraph" w:styleId="CommentText">
    <w:name w:val="annotation text"/>
    <w:basedOn w:val="Normal"/>
    <w:link w:val="CommentTextChar"/>
    <w:uiPriority w:val="99"/>
    <w:unhideWhenUsed/>
    <w:rsid w:val="009D125C"/>
    <w:pPr>
      <w:spacing w:line="240" w:lineRule="auto"/>
    </w:pPr>
    <w:rPr>
      <w:sz w:val="20"/>
      <w:szCs w:val="20"/>
    </w:rPr>
  </w:style>
  <w:style w:type="character" w:customStyle="1" w:styleId="CommentTextChar">
    <w:name w:val="Comment Text Char"/>
    <w:basedOn w:val="DefaultParagraphFont"/>
    <w:link w:val="CommentText"/>
    <w:uiPriority w:val="99"/>
    <w:rsid w:val="009D125C"/>
    <w:rPr>
      <w:sz w:val="20"/>
      <w:szCs w:val="20"/>
    </w:rPr>
  </w:style>
  <w:style w:type="paragraph" w:styleId="CommentSubject">
    <w:name w:val="annotation subject"/>
    <w:basedOn w:val="CommentText"/>
    <w:next w:val="CommentText"/>
    <w:link w:val="CommentSubjectChar"/>
    <w:uiPriority w:val="99"/>
    <w:semiHidden/>
    <w:unhideWhenUsed/>
    <w:rsid w:val="009D125C"/>
    <w:rPr>
      <w:b/>
      <w:bCs/>
    </w:rPr>
  </w:style>
  <w:style w:type="character" w:customStyle="1" w:styleId="CommentSubjectChar">
    <w:name w:val="Comment Subject Char"/>
    <w:basedOn w:val="CommentTextChar"/>
    <w:link w:val="CommentSubject"/>
    <w:uiPriority w:val="99"/>
    <w:semiHidden/>
    <w:rsid w:val="009D125C"/>
    <w:rPr>
      <w:b/>
      <w:bCs/>
      <w:sz w:val="20"/>
      <w:szCs w:val="20"/>
    </w:rPr>
  </w:style>
  <w:style w:type="paragraph" w:styleId="BalloonText">
    <w:name w:val="Balloon Text"/>
    <w:basedOn w:val="Normal"/>
    <w:link w:val="BalloonTextChar"/>
    <w:uiPriority w:val="99"/>
    <w:semiHidden/>
    <w:unhideWhenUsed/>
    <w:rsid w:val="00BE1D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1D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91947">
      <w:bodyDiv w:val="1"/>
      <w:marLeft w:val="0"/>
      <w:marRight w:val="0"/>
      <w:marTop w:val="0"/>
      <w:marBottom w:val="0"/>
      <w:divBdr>
        <w:top w:val="none" w:sz="0" w:space="0" w:color="auto"/>
        <w:left w:val="none" w:sz="0" w:space="0" w:color="auto"/>
        <w:bottom w:val="none" w:sz="0" w:space="0" w:color="auto"/>
        <w:right w:val="none" w:sz="0" w:space="0" w:color="auto"/>
      </w:divBdr>
    </w:div>
    <w:div w:id="382876519">
      <w:bodyDiv w:val="1"/>
      <w:marLeft w:val="0"/>
      <w:marRight w:val="0"/>
      <w:marTop w:val="0"/>
      <w:marBottom w:val="0"/>
      <w:divBdr>
        <w:top w:val="none" w:sz="0" w:space="0" w:color="auto"/>
        <w:left w:val="none" w:sz="0" w:space="0" w:color="auto"/>
        <w:bottom w:val="none" w:sz="0" w:space="0" w:color="auto"/>
        <w:right w:val="none" w:sz="0" w:space="0" w:color="auto"/>
      </w:divBdr>
    </w:div>
    <w:div w:id="854658034">
      <w:bodyDiv w:val="1"/>
      <w:marLeft w:val="0"/>
      <w:marRight w:val="0"/>
      <w:marTop w:val="0"/>
      <w:marBottom w:val="0"/>
      <w:divBdr>
        <w:top w:val="none" w:sz="0" w:space="0" w:color="auto"/>
        <w:left w:val="none" w:sz="0" w:space="0" w:color="auto"/>
        <w:bottom w:val="none" w:sz="0" w:space="0" w:color="auto"/>
        <w:right w:val="none" w:sz="0" w:space="0" w:color="auto"/>
      </w:divBdr>
    </w:div>
    <w:div w:id="1356153532">
      <w:bodyDiv w:val="1"/>
      <w:marLeft w:val="0"/>
      <w:marRight w:val="0"/>
      <w:marTop w:val="0"/>
      <w:marBottom w:val="0"/>
      <w:divBdr>
        <w:top w:val="none" w:sz="0" w:space="0" w:color="auto"/>
        <w:left w:val="none" w:sz="0" w:space="0" w:color="auto"/>
        <w:bottom w:val="none" w:sz="0" w:space="0" w:color="auto"/>
        <w:right w:val="none" w:sz="0" w:space="0" w:color="auto"/>
      </w:divBdr>
    </w:div>
    <w:div w:id="1381975565">
      <w:bodyDiv w:val="1"/>
      <w:marLeft w:val="0"/>
      <w:marRight w:val="0"/>
      <w:marTop w:val="0"/>
      <w:marBottom w:val="0"/>
      <w:divBdr>
        <w:top w:val="none" w:sz="0" w:space="0" w:color="auto"/>
        <w:left w:val="none" w:sz="0" w:space="0" w:color="auto"/>
        <w:bottom w:val="none" w:sz="0" w:space="0" w:color="auto"/>
        <w:right w:val="none" w:sz="0" w:space="0" w:color="auto"/>
      </w:divBdr>
    </w:div>
    <w:div w:id="1402485094">
      <w:bodyDiv w:val="1"/>
      <w:marLeft w:val="0"/>
      <w:marRight w:val="0"/>
      <w:marTop w:val="0"/>
      <w:marBottom w:val="0"/>
      <w:divBdr>
        <w:top w:val="none" w:sz="0" w:space="0" w:color="auto"/>
        <w:left w:val="none" w:sz="0" w:space="0" w:color="auto"/>
        <w:bottom w:val="none" w:sz="0" w:space="0" w:color="auto"/>
        <w:right w:val="none" w:sz="0" w:space="0" w:color="auto"/>
      </w:divBdr>
      <w:divsChild>
        <w:div w:id="449591596">
          <w:marLeft w:val="0"/>
          <w:marRight w:val="0"/>
          <w:marTop w:val="0"/>
          <w:marBottom w:val="0"/>
          <w:divBdr>
            <w:top w:val="none" w:sz="0" w:space="0" w:color="auto"/>
            <w:left w:val="none" w:sz="0" w:space="0" w:color="auto"/>
            <w:bottom w:val="none" w:sz="0" w:space="0" w:color="auto"/>
            <w:right w:val="none" w:sz="0" w:space="0" w:color="auto"/>
          </w:divBdr>
          <w:divsChild>
            <w:div w:id="1630160081">
              <w:marLeft w:val="0"/>
              <w:marRight w:val="0"/>
              <w:marTop w:val="0"/>
              <w:marBottom w:val="0"/>
              <w:divBdr>
                <w:top w:val="none" w:sz="0" w:space="0" w:color="auto"/>
                <w:left w:val="none" w:sz="0" w:space="0" w:color="auto"/>
                <w:bottom w:val="none" w:sz="0" w:space="0" w:color="auto"/>
                <w:right w:val="none" w:sz="0" w:space="0" w:color="auto"/>
              </w:divBdr>
              <w:divsChild>
                <w:div w:id="2132745754">
                  <w:marLeft w:val="0"/>
                  <w:marRight w:val="0"/>
                  <w:marTop w:val="0"/>
                  <w:marBottom w:val="0"/>
                  <w:divBdr>
                    <w:top w:val="none" w:sz="0" w:space="0" w:color="auto"/>
                    <w:left w:val="none" w:sz="0" w:space="0" w:color="auto"/>
                    <w:bottom w:val="none" w:sz="0" w:space="0" w:color="auto"/>
                    <w:right w:val="none" w:sz="0" w:space="0" w:color="auto"/>
                  </w:divBdr>
                  <w:divsChild>
                    <w:div w:id="1063211874">
                      <w:marLeft w:val="0"/>
                      <w:marRight w:val="0"/>
                      <w:marTop w:val="0"/>
                      <w:marBottom w:val="0"/>
                      <w:divBdr>
                        <w:top w:val="none" w:sz="0" w:space="0" w:color="auto"/>
                        <w:left w:val="none" w:sz="0" w:space="0" w:color="auto"/>
                        <w:bottom w:val="none" w:sz="0" w:space="0" w:color="auto"/>
                        <w:right w:val="none" w:sz="0" w:space="0" w:color="auto"/>
                      </w:divBdr>
                      <w:divsChild>
                        <w:div w:id="1913154359">
                          <w:marLeft w:val="0"/>
                          <w:marRight w:val="0"/>
                          <w:marTop w:val="0"/>
                          <w:marBottom w:val="0"/>
                          <w:divBdr>
                            <w:top w:val="none" w:sz="0" w:space="0" w:color="auto"/>
                            <w:left w:val="none" w:sz="0" w:space="0" w:color="auto"/>
                            <w:bottom w:val="none" w:sz="0" w:space="0" w:color="auto"/>
                            <w:right w:val="none" w:sz="0" w:space="0" w:color="auto"/>
                          </w:divBdr>
                          <w:divsChild>
                            <w:div w:id="19708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3431741">
      <w:bodyDiv w:val="1"/>
      <w:marLeft w:val="0"/>
      <w:marRight w:val="0"/>
      <w:marTop w:val="0"/>
      <w:marBottom w:val="0"/>
      <w:divBdr>
        <w:top w:val="none" w:sz="0" w:space="0" w:color="auto"/>
        <w:left w:val="none" w:sz="0" w:space="0" w:color="auto"/>
        <w:bottom w:val="none" w:sz="0" w:space="0" w:color="auto"/>
        <w:right w:val="none" w:sz="0" w:space="0" w:color="auto"/>
      </w:divBdr>
    </w:div>
    <w:div w:id="1781680263">
      <w:bodyDiv w:val="1"/>
      <w:marLeft w:val="0"/>
      <w:marRight w:val="0"/>
      <w:marTop w:val="0"/>
      <w:marBottom w:val="0"/>
      <w:divBdr>
        <w:top w:val="none" w:sz="0" w:space="0" w:color="auto"/>
        <w:left w:val="none" w:sz="0" w:space="0" w:color="auto"/>
        <w:bottom w:val="none" w:sz="0" w:space="0" w:color="auto"/>
        <w:right w:val="none" w:sz="0" w:space="0" w:color="auto"/>
      </w:divBdr>
    </w:div>
    <w:div w:id="211959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A55C0-9583-4F7C-99E5-B352708AA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3771</Words>
  <Characters>21498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MUSAKWA JA</dc:creator>
  <cp:lastModifiedBy>USR</cp:lastModifiedBy>
  <cp:revision>11</cp:revision>
  <dcterms:created xsi:type="dcterms:W3CDTF">2026-01-02T07:08:00Z</dcterms:created>
  <dcterms:modified xsi:type="dcterms:W3CDTF">2026-01-02T08:04:00Z</dcterms:modified>
</cp:coreProperties>
</file>