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F006F0" w14:textId="77777777" w:rsidR="00815897" w:rsidRPr="00F56C16" w:rsidRDefault="00815897" w:rsidP="00815897">
      <w:pPr>
        <w:jc w:val="both"/>
        <w:rPr>
          <w:rFonts w:ascii="Times New Roman" w:hAnsi="Times New Roman" w:cs="Times New Roman"/>
          <w:iCs/>
          <w:sz w:val="24"/>
          <w:szCs w:val="24"/>
        </w:rPr>
      </w:pPr>
      <w:bookmarkStart w:id="0" w:name="_GoBack"/>
      <w:bookmarkEnd w:id="0"/>
      <w:r w:rsidRPr="00F56C16">
        <w:rPr>
          <w:rFonts w:ascii="Times New Roman" w:hAnsi="Times New Roman" w:cs="Times New Roman"/>
          <w:iCs/>
          <w:sz w:val="24"/>
          <w:szCs w:val="24"/>
        </w:rPr>
        <w:t>AUSTIN NEMADZIVA</w:t>
      </w:r>
    </w:p>
    <w:p w14:paraId="7247174D" w14:textId="2D46DCE9" w:rsidR="00815897" w:rsidRPr="00F56C16" w:rsidRDefault="00E02C06" w:rsidP="00815897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v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ersus</w:t>
      </w:r>
    </w:p>
    <w:p w14:paraId="2C55D764" w14:textId="77777777" w:rsidR="00815897" w:rsidRPr="00F56C16" w:rsidRDefault="00815897" w:rsidP="00815897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56C16">
        <w:rPr>
          <w:rFonts w:ascii="Times New Roman" w:hAnsi="Times New Roman" w:cs="Times New Roman"/>
          <w:iCs/>
          <w:sz w:val="24"/>
          <w:szCs w:val="24"/>
        </w:rPr>
        <w:t>CLEOPAS MAJONI</w:t>
      </w:r>
    </w:p>
    <w:p w14:paraId="7434D8E3" w14:textId="13C5B50A" w:rsidR="00815897" w:rsidRPr="00F56C16" w:rsidRDefault="00E02C06" w:rsidP="00815897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nd</w:t>
      </w:r>
    </w:p>
    <w:p w14:paraId="2A717A32" w14:textId="77777777" w:rsidR="00815897" w:rsidRPr="00F56C16" w:rsidRDefault="00815897" w:rsidP="00815897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56C16">
        <w:rPr>
          <w:rFonts w:ascii="Times New Roman" w:hAnsi="Times New Roman" w:cs="Times New Roman"/>
          <w:iCs/>
          <w:sz w:val="24"/>
          <w:szCs w:val="24"/>
        </w:rPr>
        <w:t>THE REGISTRAR OF DEEDS N.O.</w:t>
      </w:r>
    </w:p>
    <w:p w14:paraId="55036A8D" w14:textId="77777777" w:rsidR="00E747A0" w:rsidRDefault="00E747A0" w:rsidP="00815897">
      <w:pPr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473A65C" w14:textId="77777777" w:rsidR="00E747A0" w:rsidRDefault="00E747A0" w:rsidP="00815897">
      <w:pPr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A796D02" w14:textId="77777777" w:rsidR="00747A80" w:rsidRPr="00747A80" w:rsidRDefault="00747A80" w:rsidP="00815897">
      <w:pPr>
        <w:jc w:val="both"/>
        <w:rPr>
          <w:rFonts w:ascii="Times New Roman" w:hAnsi="Times New Roman" w:cs="Times New Roman"/>
          <w:iCs/>
          <w:sz w:val="6"/>
          <w:szCs w:val="6"/>
        </w:rPr>
      </w:pPr>
    </w:p>
    <w:p w14:paraId="5E69A236" w14:textId="4287F29F" w:rsidR="00815897" w:rsidRPr="00F56C16" w:rsidRDefault="00815897" w:rsidP="00815897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56C16">
        <w:rPr>
          <w:rFonts w:ascii="Times New Roman" w:hAnsi="Times New Roman" w:cs="Times New Roman"/>
          <w:iCs/>
          <w:sz w:val="24"/>
          <w:szCs w:val="24"/>
        </w:rPr>
        <w:t>HIGH COURT OF ZIMBABWE</w:t>
      </w:r>
    </w:p>
    <w:p w14:paraId="1580C77D" w14:textId="77777777" w:rsidR="00815897" w:rsidRDefault="00815897" w:rsidP="00815897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56C16">
        <w:rPr>
          <w:rFonts w:ascii="Times New Roman" w:hAnsi="Times New Roman" w:cs="Times New Roman"/>
          <w:iCs/>
          <w:sz w:val="24"/>
          <w:szCs w:val="24"/>
        </w:rPr>
        <w:t>CHINAMORA J</w:t>
      </w:r>
    </w:p>
    <w:p w14:paraId="1598C354" w14:textId="0A0A593E" w:rsidR="00E747A0" w:rsidRPr="00F56C16" w:rsidRDefault="00E747A0" w:rsidP="00815897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HARARE</w:t>
      </w:r>
      <w:r w:rsidR="009C2B4F">
        <w:rPr>
          <w:rFonts w:ascii="Times New Roman" w:hAnsi="Times New Roman" w:cs="Times New Roman"/>
          <w:iCs/>
          <w:sz w:val="24"/>
          <w:szCs w:val="24"/>
        </w:rPr>
        <w:t xml:space="preserve">, 31 March </w:t>
      </w:r>
      <w:r w:rsidR="001275DD">
        <w:rPr>
          <w:rFonts w:ascii="Times New Roman" w:hAnsi="Times New Roman" w:cs="Times New Roman"/>
          <w:iCs/>
          <w:sz w:val="24"/>
          <w:szCs w:val="24"/>
        </w:rPr>
        <w:t>2023</w:t>
      </w:r>
      <w:r w:rsidR="001B7F4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E1A84">
        <w:rPr>
          <w:rFonts w:ascii="Times New Roman" w:hAnsi="Times New Roman" w:cs="Times New Roman"/>
          <w:iCs/>
          <w:sz w:val="24"/>
          <w:szCs w:val="24"/>
        </w:rPr>
        <w:t>&amp;</w:t>
      </w:r>
      <w:r w:rsidR="001B7F4F">
        <w:rPr>
          <w:rFonts w:ascii="Times New Roman" w:hAnsi="Times New Roman" w:cs="Times New Roman"/>
          <w:iCs/>
          <w:sz w:val="24"/>
          <w:szCs w:val="24"/>
        </w:rPr>
        <w:t xml:space="preserve"> 1</w:t>
      </w:r>
      <w:r w:rsidR="001B7394">
        <w:rPr>
          <w:rFonts w:ascii="Times New Roman" w:hAnsi="Times New Roman" w:cs="Times New Roman"/>
          <w:iCs/>
          <w:sz w:val="24"/>
          <w:szCs w:val="24"/>
        </w:rPr>
        <w:t>8</w:t>
      </w:r>
      <w:r w:rsidR="001B7F4F">
        <w:rPr>
          <w:rFonts w:ascii="Times New Roman" w:hAnsi="Times New Roman" w:cs="Times New Roman"/>
          <w:iCs/>
          <w:sz w:val="24"/>
          <w:szCs w:val="24"/>
        </w:rPr>
        <w:t xml:space="preserve"> March 2024</w:t>
      </w:r>
    </w:p>
    <w:p w14:paraId="4408B09F" w14:textId="77777777" w:rsidR="00F56C16" w:rsidRDefault="00F56C16" w:rsidP="00815897">
      <w:pPr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087905C" w14:textId="77777777" w:rsidR="00F56C16" w:rsidRDefault="00F56C16" w:rsidP="00815897">
      <w:pPr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11BEF0E" w14:textId="77777777" w:rsidR="00F56C16" w:rsidRPr="00747A80" w:rsidRDefault="00F56C16" w:rsidP="00815897">
      <w:pPr>
        <w:jc w:val="both"/>
        <w:rPr>
          <w:rFonts w:ascii="Times New Roman" w:hAnsi="Times New Roman" w:cs="Times New Roman"/>
          <w:b/>
          <w:bCs/>
          <w:iCs/>
          <w:sz w:val="10"/>
          <w:szCs w:val="10"/>
        </w:rPr>
      </w:pPr>
    </w:p>
    <w:p w14:paraId="0871C009" w14:textId="3BB9C734" w:rsidR="00815897" w:rsidRPr="001275DD" w:rsidRDefault="00815897" w:rsidP="00815897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275DD">
        <w:rPr>
          <w:rFonts w:ascii="Times New Roman" w:hAnsi="Times New Roman" w:cs="Times New Roman"/>
          <w:b/>
          <w:bCs/>
          <w:iCs/>
          <w:sz w:val="24"/>
          <w:szCs w:val="24"/>
        </w:rPr>
        <w:t>Civil Trial</w:t>
      </w:r>
    </w:p>
    <w:p w14:paraId="0EE0C089" w14:textId="77777777" w:rsidR="00815897" w:rsidRDefault="00815897" w:rsidP="00815897">
      <w:pPr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89D3579" w14:textId="77777777" w:rsidR="00BB5523" w:rsidRPr="00F56C16" w:rsidRDefault="00BB5523" w:rsidP="00815897">
      <w:pPr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F470223" w14:textId="7E6A33D3" w:rsidR="00815897" w:rsidRPr="00F56C16" w:rsidRDefault="009C2B4F" w:rsidP="00815897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E1A84">
        <w:rPr>
          <w:rFonts w:ascii="Times New Roman" w:hAnsi="Times New Roman" w:cs="Times New Roman"/>
          <w:sz w:val="24"/>
          <w:szCs w:val="24"/>
        </w:rPr>
        <w:t>Mr</w:t>
      </w:r>
      <w:r w:rsidRPr="009C2B4F">
        <w:rPr>
          <w:rFonts w:ascii="Times New Roman" w:hAnsi="Times New Roman" w:cs="Times New Roman"/>
          <w:i/>
          <w:iCs/>
          <w:sz w:val="24"/>
          <w:szCs w:val="24"/>
        </w:rPr>
        <w:t xml:space="preserve"> P Mahembe</w:t>
      </w:r>
      <w:r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for the applicant</w:t>
      </w:r>
    </w:p>
    <w:p w14:paraId="4229E5A9" w14:textId="2457AC04" w:rsidR="00815897" w:rsidRPr="00F56C16" w:rsidRDefault="009C2B4F" w:rsidP="00815897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E1A84">
        <w:rPr>
          <w:rFonts w:ascii="Times New Roman" w:hAnsi="Times New Roman" w:cs="Times New Roman"/>
          <w:sz w:val="24"/>
          <w:szCs w:val="24"/>
        </w:rPr>
        <w:t xml:space="preserve">Mr </w:t>
      </w:r>
      <w:r w:rsidRPr="009C2B4F">
        <w:rPr>
          <w:rFonts w:ascii="Times New Roman" w:hAnsi="Times New Roman" w:cs="Times New Roman"/>
          <w:i/>
          <w:iCs/>
          <w:sz w:val="24"/>
          <w:szCs w:val="24"/>
        </w:rPr>
        <w:t>P Mashiri</w:t>
      </w:r>
      <w:r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for the respondent</w:t>
      </w:r>
    </w:p>
    <w:p w14:paraId="103F5B36" w14:textId="77777777" w:rsidR="00F56C16" w:rsidRDefault="00F56C16" w:rsidP="00815897">
      <w:pPr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83713A6" w14:textId="77777777" w:rsidR="00F56C16" w:rsidRPr="00BB5523" w:rsidRDefault="00F56C16" w:rsidP="00815897">
      <w:pPr>
        <w:jc w:val="both"/>
        <w:rPr>
          <w:rFonts w:ascii="Times New Roman" w:hAnsi="Times New Roman" w:cs="Times New Roman"/>
          <w:iCs/>
          <w:sz w:val="16"/>
          <w:szCs w:val="16"/>
        </w:rPr>
      </w:pPr>
    </w:p>
    <w:p w14:paraId="5144EDF1" w14:textId="77777777" w:rsidR="00F56C16" w:rsidRPr="00D47650" w:rsidRDefault="00F56C16" w:rsidP="00815897">
      <w:pPr>
        <w:jc w:val="both"/>
        <w:rPr>
          <w:rFonts w:ascii="Times New Roman" w:hAnsi="Times New Roman" w:cs="Times New Roman"/>
          <w:iCs/>
          <w:sz w:val="8"/>
          <w:szCs w:val="8"/>
        </w:rPr>
      </w:pPr>
    </w:p>
    <w:p w14:paraId="751F677B" w14:textId="77777777" w:rsidR="004D1E6B" w:rsidRDefault="004D1E6B" w:rsidP="00815897">
      <w:pPr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C5C6247" w14:textId="188D8C06" w:rsidR="00815897" w:rsidRDefault="00815897" w:rsidP="00A10E67">
      <w:pPr>
        <w:spacing w:after="120"/>
        <w:ind w:firstLine="72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61D25">
        <w:rPr>
          <w:rFonts w:ascii="Times New Roman" w:hAnsi="Times New Roman" w:cs="Times New Roman"/>
          <w:b/>
          <w:bCs/>
          <w:iCs/>
          <w:sz w:val="24"/>
          <w:szCs w:val="24"/>
        </w:rPr>
        <w:t>CHINAMORA J:</w:t>
      </w:r>
    </w:p>
    <w:p w14:paraId="0098D307" w14:textId="57B129F2" w:rsidR="00B760E7" w:rsidRPr="00E61D25" w:rsidRDefault="00B760E7" w:rsidP="00A10E67">
      <w:pPr>
        <w:ind w:firstLine="72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Factual background</w:t>
      </w:r>
    </w:p>
    <w:p w14:paraId="5F332E7C" w14:textId="77777777" w:rsidR="00815897" w:rsidRPr="00E61D25" w:rsidRDefault="00815897" w:rsidP="00815897">
      <w:pPr>
        <w:jc w:val="both"/>
        <w:rPr>
          <w:rFonts w:ascii="Times New Roman" w:hAnsi="Times New Roman" w:cs="Times New Roman"/>
          <w:iCs/>
          <w:sz w:val="14"/>
          <w:szCs w:val="14"/>
        </w:rPr>
      </w:pPr>
    </w:p>
    <w:p w14:paraId="217EAEB6" w14:textId="1547BE18" w:rsidR="00EF5564" w:rsidRDefault="00815897" w:rsidP="001858B5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56C16">
        <w:rPr>
          <w:rFonts w:ascii="Times New Roman" w:hAnsi="Times New Roman" w:cs="Times New Roman"/>
          <w:iCs/>
          <w:sz w:val="24"/>
          <w:szCs w:val="24"/>
        </w:rPr>
        <w:t xml:space="preserve">The plaintiff issued summons against the </w:t>
      </w:r>
      <w:r w:rsidR="00251DE0">
        <w:rPr>
          <w:rFonts w:ascii="Times New Roman" w:hAnsi="Times New Roman" w:cs="Times New Roman"/>
          <w:iCs/>
          <w:sz w:val="24"/>
          <w:szCs w:val="24"/>
        </w:rPr>
        <w:t>first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 defendant claiming</w:t>
      </w:r>
      <w:r w:rsidR="00251DE0">
        <w:rPr>
          <w:rFonts w:ascii="Times New Roman" w:hAnsi="Times New Roman" w:cs="Times New Roman"/>
          <w:iCs/>
          <w:sz w:val="24"/>
          <w:szCs w:val="24"/>
        </w:rPr>
        <w:t>,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251DE0">
        <w:rPr>
          <w:rFonts w:ascii="Times New Roman" w:hAnsi="Times New Roman" w:cs="Times New Roman"/>
          <w:i/>
          <w:sz w:val="24"/>
          <w:szCs w:val="24"/>
        </w:rPr>
        <w:t>inter alia</w:t>
      </w:r>
      <w:r w:rsidR="00251DE0">
        <w:rPr>
          <w:rFonts w:ascii="Times New Roman" w:hAnsi="Times New Roman" w:cs="Times New Roman"/>
          <w:i/>
          <w:sz w:val="24"/>
          <w:szCs w:val="24"/>
        </w:rPr>
        <w:t>,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 delivery of</w:t>
      </w:r>
      <w:r w:rsidR="00251DE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55540">
        <w:rPr>
          <w:rFonts w:ascii="Times New Roman" w:hAnsi="Times New Roman" w:cs="Times New Roman"/>
          <w:iCs/>
          <w:sz w:val="24"/>
          <w:szCs w:val="24"/>
        </w:rPr>
        <w:t>vacant possession of Stand N</w:t>
      </w:r>
      <w:r w:rsidRPr="00F56C16">
        <w:rPr>
          <w:rFonts w:ascii="Times New Roman" w:hAnsi="Times New Roman" w:cs="Times New Roman"/>
          <w:iCs/>
          <w:sz w:val="24"/>
          <w:szCs w:val="24"/>
        </w:rPr>
        <w:t>umber 879 Lot 17 Good</w:t>
      </w:r>
      <w:r w:rsidR="00251DE0">
        <w:rPr>
          <w:rFonts w:ascii="Times New Roman" w:hAnsi="Times New Roman" w:cs="Times New Roman"/>
          <w:iCs/>
          <w:sz w:val="24"/>
          <w:szCs w:val="24"/>
        </w:rPr>
        <w:t>h</w:t>
      </w:r>
      <w:r w:rsidRPr="00F56C16">
        <w:rPr>
          <w:rFonts w:ascii="Times New Roman" w:hAnsi="Times New Roman" w:cs="Times New Roman"/>
          <w:iCs/>
          <w:sz w:val="24"/>
          <w:szCs w:val="24"/>
        </w:rPr>
        <w:t>ope, Harare</w:t>
      </w:r>
      <w:r w:rsidR="001D20E1">
        <w:rPr>
          <w:rFonts w:ascii="Times New Roman" w:hAnsi="Times New Roman" w:cs="Times New Roman"/>
          <w:iCs/>
          <w:sz w:val="24"/>
          <w:szCs w:val="24"/>
        </w:rPr>
        <w:t>,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 measuring 1920 square</w:t>
      </w:r>
      <w:r w:rsidR="00E61D2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56C16">
        <w:rPr>
          <w:rFonts w:ascii="Times New Roman" w:hAnsi="Times New Roman" w:cs="Times New Roman"/>
          <w:iCs/>
          <w:sz w:val="24"/>
          <w:szCs w:val="24"/>
        </w:rPr>
        <w:t>metres</w:t>
      </w:r>
      <w:r w:rsidR="00655540">
        <w:rPr>
          <w:rFonts w:ascii="Times New Roman" w:hAnsi="Times New Roman" w:cs="Times New Roman"/>
          <w:iCs/>
          <w:sz w:val="24"/>
          <w:szCs w:val="24"/>
        </w:rPr>
        <w:t>,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 held under Deed of Transfer </w:t>
      </w:r>
      <w:r w:rsidR="00075EC0">
        <w:rPr>
          <w:rFonts w:ascii="Times New Roman" w:hAnsi="Times New Roman" w:cs="Times New Roman"/>
          <w:iCs/>
          <w:sz w:val="24"/>
          <w:szCs w:val="24"/>
        </w:rPr>
        <w:t>No.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 1267/1985</w:t>
      </w:r>
      <w:r w:rsidR="00075EC0">
        <w:rPr>
          <w:rFonts w:ascii="Times New Roman" w:hAnsi="Times New Roman" w:cs="Times New Roman"/>
          <w:iCs/>
          <w:sz w:val="24"/>
          <w:szCs w:val="24"/>
        </w:rPr>
        <w:t xml:space="preserve"> (“the property”)</w:t>
      </w:r>
      <w:r w:rsidR="00655540">
        <w:rPr>
          <w:rFonts w:ascii="Times New Roman" w:hAnsi="Times New Roman" w:cs="Times New Roman"/>
          <w:iCs/>
          <w:sz w:val="24"/>
          <w:szCs w:val="24"/>
        </w:rPr>
        <w:t>. He also sought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 eviction of the</w:t>
      </w:r>
      <w:r w:rsidR="00B90173">
        <w:rPr>
          <w:rFonts w:ascii="Times New Roman" w:hAnsi="Times New Roman" w:cs="Times New Roman"/>
          <w:iCs/>
          <w:sz w:val="24"/>
          <w:szCs w:val="24"/>
        </w:rPr>
        <w:t xml:space="preserve"> first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 defendant and all</w:t>
      </w:r>
      <w:r w:rsidR="00E61D2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56C16">
        <w:rPr>
          <w:rFonts w:ascii="Times New Roman" w:hAnsi="Times New Roman" w:cs="Times New Roman"/>
          <w:iCs/>
          <w:sz w:val="24"/>
          <w:szCs w:val="24"/>
        </w:rPr>
        <w:t>those claiming occupation through him from the property</w:t>
      </w:r>
      <w:r w:rsidR="005D4020">
        <w:rPr>
          <w:rFonts w:ascii="Times New Roman" w:hAnsi="Times New Roman" w:cs="Times New Roman"/>
          <w:iCs/>
          <w:sz w:val="24"/>
          <w:szCs w:val="24"/>
        </w:rPr>
        <w:t xml:space="preserve">, plus </w:t>
      </w:r>
      <w:r w:rsidRPr="00F56C16">
        <w:rPr>
          <w:rFonts w:ascii="Times New Roman" w:hAnsi="Times New Roman" w:cs="Times New Roman"/>
          <w:iCs/>
          <w:sz w:val="24"/>
          <w:szCs w:val="24"/>
        </w:rPr>
        <w:t>transfer of the said</w:t>
      </w:r>
      <w:r w:rsidR="00E61D2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56C16">
        <w:rPr>
          <w:rFonts w:ascii="Times New Roman" w:hAnsi="Times New Roman" w:cs="Times New Roman"/>
          <w:iCs/>
          <w:sz w:val="24"/>
          <w:szCs w:val="24"/>
        </w:rPr>
        <w:t>property into his name</w:t>
      </w:r>
      <w:r w:rsidR="006A1A4E">
        <w:rPr>
          <w:rFonts w:ascii="Times New Roman" w:hAnsi="Times New Roman" w:cs="Times New Roman"/>
          <w:iCs/>
          <w:sz w:val="24"/>
          <w:szCs w:val="24"/>
        </w:rPr>
        <w:t xml:space="preserve">. Additionally, the plaintiff seeks an order for </w:t>
      </w:r>
      <w:r w:rsidRPr="00F56C16">
        <w:rPr>
          <w:rFonts w:ascii="Times New Roman" w:hAnsi="Times New Roman" w:cs="Times New Roman"/>
          <w:iCs/>
          <w:sz w:val="24"/>
          <w:szCs w:val="24"/>
        </w:rPr>
        <w:t>payme</w:t>
      </w:r>
      <w:r w:rsidR="00A8397F">
        <w:rPr>
          <w:rFonts w:ascii="Times New Roman" w:hAnsi="Times New Roman" w:cs="Times New Roman"/>
          <w:iCs/>
          <w:sz w:val="24"/>
          <w:szCs w:val="24"/>
        </w:rPr>
        <w:t>nt of holding-over damages of $</w:t>
      </w:r>
      <w:r w:rsidRPr="00F56C16">
        <w:rPr>
          <w:rFonts w:ascii="Times New Roman" w:hAnsi="Times New Roman" w:cs="Times New Roman"/>
          <w:iCs/>
          <w:sz w:val="24"/>
          <w:szCs w:val="24"/>
        </w:rPr>
        <w:t>5000</w:t>
      </w:r>
      <w:r w:rsidR="00075EC0">
        <w:rPr>
          <w:rFonts w:ascii="Times New Roman" w:hAnsi="Times New Roman" w:cs="Times New Roman"/>
          <w:iCs/>
          <w:sz w:val="24"/>
          <w:szCs w:val="24"/>
        </w:rPr>
        <w:t>-</w:t>
      </w:r>
      <w:r w:rsidRPr="00F56C16">
        <w:rPr>
          <w:rFonts w:ascii="Times New Roman" w:hAnsi="Times New Roman" w:cs="Times New Roman"/>
          <w:iCs/>
          <w:sz w:val="24"/>
          <w:szCs w:val="24"/>
        </w:rPr>
        <w:t>00 per month</w:t>
      </w:r>
      <w:r w:rsidR="006A1A4E">
        <w:rPr>
          <w:rFonts w:ascii="Times New Roman" w:hAnsi="Times New Roman" w:cs="Times New Roman"/>
          <w:iCs/>
          <w:sz w:val="24"/>
          <w:szCs w:val="24"/>
        </w:rPr>
        <w:t xml:space="preserve"> up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 to the date</w:t>
      </w:r>
      <w:r w:rsidR="00E61D2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of eviction. </w:t>
      </w:r>
      <w:r w:rsidR="00B85FE9">
        <w:rPr>
          <w:rFonts w:ascii="Times New Roman" w:hAnsi="Times New Roman" w:cs="Times New Roman"/>
          <w:iCs/>
          <w:sz w:val="24"/>
          <w:szCs w:val="24"/>
        </w:rPr>
        <w:t xml:space="preserve">The basis for </w:t>
      </w:r>
      <w:r w:rsidR="00E61D25">
        <w:rPr>
          <w:rFonts w:ascii="Times New Roman" w:hAnsi="Times New Roman" w:cs="Times New Roman"/>
          <w:iCs/>
          <w:sz w:val="24"/>
          <w:szCs w:val="24"/>
        </w:rPr>
        <w:t>this</w:t>
      </w:r>
      <w:r w:rsidR="00EF0A07">
        <w:rPr>
          <w:rFonts w:ascii="Times New Roman" w:hAnsi="Times New Roman" w:cs="Times New Roman"/>
          <w:iCs/>
          <w:sz w:val="24"/>
          <w:szCs w:val="24"/>
        </w:rPr>
        <w:t xml:space="preserve"> relief 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is that the </w:t>
      </w:r>
      <w:r w:rsidR="00E61D25">
        <w:rPr>
          <w:rFonts w:ascii="Times New Roman" w:hAnsi="Times New Roman" w:cs="Times New Roman"/>
          <w:iCs/>
          <w:sz w:val="24"/>
          <w:szCs w:val="24"/>
        </w:rPr>
        <w:t>first</w:t>
      </w:r>
      <w:r w:rsidR="00A8397F">
        <w:rPr>
          <w:rFonts w:ascii="Times New Roman" w:hAnsi="Times New Roman" w:cs="Times New Roman"/>
          <w:iCs/>
          <w:sz w:val="24"/>
          <w:szCs w:val="24"/>
        </w:rPr>
        <w:t xml:space="preserve"> defendant sold the 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property to the plaintiff for the sum of </w:t>
      </w:r>
      <w:r w:rsidR="00B85FE9">
        <w:rPr>
          <w:rFonts w:ascii="Times New Roman" w:hAnsi="Times New Roman" w:cs="Times New Roman"/>
          <w:iCs/>
          <w:sz w:val="24"/>
          <w:szCs w:val="24"/>
        </w:rPr>
        <w:t>US$</w:t>
      </w:r>
      <w:r w:rsidR="00651E53">
        <w:rPr>
          <w:rFonts w:ascii="Times New Roman" w:hAnsi="Times New Roman" w:cs="Times New Roman"/>
          <w:iCs/>
          <w:sz w:val="24"/>
          <w:szCs w:val="24"/>
        </w:rPr>
        <w:t>6</w:t>
      </w:r>
      <w:r w:rsidR="00236722">
        <w:rPr>
          <w:rFonts w:ascii="Times New Roman" w:hAnsi="Times New Roman" w:cs="Times New Roman"/>
          <w:iCs/>
          <w:sz w:val="24"/>
          <w:szCs w:val="24"/>
        </w:rPr>
        <w:t>5,000.</w:t>
      </w:r>
      <w:r w:rsidR="00B85FE9">
        <w:rPr>
          <w:rFonts w:ascii="Times New Roman" w:hAnsi="Times New Roman" w:cs="Times New Roman"/>
          <w:iCs/>
          <w:sz w:val="24"/>
          <w:szCs w:val="24"/>
        </w:rPr>
        <w:t>00</w:t>
      </w:r>
      <w:r w:rsidR="005D3743">
        <w:rPr>
          <w:rFonts w:ascii="Times New Roman" w:hAnsi="Times New Roman" w:cs="Times New Roman"/>
          <w:iCs/>
          <w:sz w:val="24"/>
          <w:szCs w:val="24"/>
        </w:rPr>
        <w:t>, which paid</w:t>
      </w:r>
      <w:r w:rsidR="005B0BBE">
        <w:rPr>
          <w:rFonts w:ascii="Times New Roman" w:hAnsi="Times New Roman" w:cs="Times New Roman"/>
          <w:iCs/>
          <w:sz w:val="24"/>
          <w:szCs w:val="24"/>
        </w:rPr>
        <w:t xml:space="preserve"> in cash and in kind by giving the first defendant motor vehicles.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154B7">
        <w:rPr>
          <w:rFonts w:ascii="Times New Roman" w:hAnsi="Times New Roman" w:cs="Times New Roman"/>
          <w:iCs/>
          <w:sz w:val="24"/>
          <w:szCs w:val="24"/>
        </w:rPr>
        <w:t xml:space="preserve">The entire sum of the purchase price was to be done within sixteen (16) months. </w:t>
      </w:r>
      <w:r w:rsidRPr="00F56C16">
        <w:rPr>
          <w:rFonts w:ascii="Times New Roman" w:hAnsi="Times New Roman" w:cs="Times New Roman"/>
          <w:iCs/>
          <w:sz w:val="24"/>
          <w:szCs w:val="24"/>
        </w:rPr>
        <w:t>The</w:t>
      </w:r>
      <w:r w:rsidR="00651E53">
        <w:rPr>
          <w:rFonts w:ascii="Times New Roman" w:hAnsi="Times New Roman" w:cs="Times New Roman"/>
          <w:iCs/>
          <w:sz w:val="24"/>
          <w:szCs w:val="24"/>
        </w:rPr>
        <w:t xml:space="preserve"> first 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defendant opposed the claim </w:t>
      </w:r>
      <w:r w:rsidR="00E74933">
        <w:rPr>
          <w:rFonts w:ascii="Times New Roman" w:hAnsi="Times New Roman" w:cs="Times New Roman"/>
          <w:iCs/>
          <w:sz w:val="24"/>
          <w:szCs w:val="24"/>
        </w:rPr>
        <w:t>arguing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 that he cancelled the agreement</w:t>
      </w:r>
      <w:r w:rsidR="001858B5">
        <w:rPr>
          <w:rFonts w:ascii="Times New Roman" w:hAnsi="Times New Roman" w:cs="Times New Roman"/>
          <w:iCs/>
          <w:sz w:val="24"/>
          <w:szCs w:val="24"/>
        </w:rPr>
        <w:t xml:space="preserve"> of sale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. Consequently, </w:t>
      </w:r>
      <w:r w:rsidR="00F120FE">
        <w:rPr>
          <w:rFonts w:ascii="Times New Roman" w:hAnsi="Times New Roman" w:cs="Times New Roman"/>
          <w:iCs/>
          <w:sz w:val="24"/>
          <w:szCs w:val="24"/>
        </w:rPr>
        <w:t xml:space="preserve">the first defendant submitted </w:t>
      </w:r>
      <w:r w:rsidR="00292FAE">
        <w:rPr>
          <w:rFonts w:ascii="Times New Roman" w:hAnsi="Times New Roman" w:cs="Times New Roman"/>
          <w:iCs/>
          <w:sz w:val="24"/>
          <w:szCs w:val="24"/>
        </w:rPr>
        <w:t xml:space="preserve">that </w:t>
      </w:r>
      <w:r w:rsidRPr="00F56C16">
        <w:rPr>
          <w:rFonts w:ascii="Times New Roman" w:hAnsi="Times New Roman" w:cs="Times New Roman"/>
          <w:iCs/>
          <w:sz w:val="24"/>
          <w:szCs w:val="24"/>
        </w:rPr>
        <w:t>the plaintiff</w:t>
      </w:r>
      <w:r w:rsidR="001858B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56C16">
        <w:rPr>
          <w:rFonts w:ascii="Times New Roman" w:hAnsi="Times New Roman" w:cs="Times New Roman"/>
          <w:iCs/>
          <w:sz w:val="24"/>
          <w:szCs w:val="24"/>
        </w:rPr>
        <w:t>has no right t</w:t>
      </w:r>
      <w:r w:rsidR="00F120FE">
        <w:rPr>
          <w:rFonts w:ascii="Times New Roman" w:hAnsi="Times New Roman" w:cs="Times New Roman"/>
          <w:iCs/>
          <w:sz w:val="24"/>
          <w:szCs w:val="24"/>
        </w:rPr>
        <w:t>o ask for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 transfer or evict</w:t>
      </w:r>
      <w:r w:rsidR="00EF5564">
        <w:rPr>
          <w:rFonts w:ascii="Times New Roman" w:hAnsi="Times New Roman" w:cs="Times New Roman"/>
          <w:iCs/>
          <w:sz w:val="24"/>
          <w:szCs w:val="24"/>
        </w:rPr>
        <w:t xml:space="preserve">ion of </w:t>
      </w:r>
      <w:r w:rsidRPr="00F56C16">
        <w:rPr>
          <w:rFonts w:ascii="Times New Roman" w:hAnsi="Times New Roman" w:cs="Times New Roman"/>
          <w:iCs/>
          <w:sz w:val="24"/>
          <w:szCs w:val="24"/>
        </w:rPr>
        <w:t>the defendant</w:t>
      </w:r>
      <w:r w:rsidR="00EF5564">
        <w:rPr>
          <w:rFonts w:ascii="Times New Roman" w:hAnsi="Times New Roman" w:cs="Times New Roman"/>
          <w:iCs/>
          <w:sz w:val="24"/>
          <w:szCs w:val="24"/>
        </w:rPr>
        <w:t xml:space="preserve"> from the property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. </w:t>
      </w:r>
    </w:p>
    <w:p w14:paraId="5F0B4767" w14:textId="4D36C7AF" w:rsidR="00815897" w:rsidRDefault="00EF5564" w:rsidP="00EF5564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T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he joint pre-trial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conference minute capture</w:t>
      </w:r>
      <w:r>
        <w:rPr>
          <w:rFonts w:ascii="Times New Roman" w:hAnsi="Times New Roman" w:cs="Times New Roman"/>
          <w:iCs/>
          <w:sz w:val="24"/>
          <w:szCs w:val="24"/>
        </w:rPr>
        <w:t xml:space="preserve">s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the issues for trial </w:t>
      </w:r>
      <w:r w:rsidR="00A55DE1">
        <w:rPr>
          <w:rFonts w:ascii="Times New Roman" w:hAnsi="Times New Roman" w:cs="Times New Roman"/>
          <w:iCs/>
          <w:sz w:val="24"/>
          <w:szCs w:val="24"/>
        </w:rPr>
        <w:t>as follows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:</w:t>
      </w:r>
    </w:p>
    <w:p w14:paraId="005C788D" w14:textId="77777777" w:rsidR="0021314D" w:rsidRPr="0021314D" w:rsidRDefault="0021314D" w:rsidP="00EF5564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8"/>
          <w:szCs w:val="8"/>
        </w:rPr>
      </w:pPr>
    </w:p>
    <w:p w14:paraId="14564FB1" w14:textId="6308D539" w:rsidR="00815897" w:rsidRPr="00F56C16" w:rsidRDefault="00815897" w:rsidP="00F56C16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56C16">
        <w:rPr>
          <w:rFonts w:ascii="Times New Roman" w:hAnsi="Times New Roman" w:cs="Times New Roman"/>
          <w:iCs/>
          <w:sz w:val="24"/>
          <w:szCs w:val="24"/>
        </w:rPr>
        <w:t xml:space="preserve">1. Whether or not the values of the motor vehicles </w:t>
      </w:r>
      <w:r w:rsidR="00C27732">
        <w:rPr>
          <w:rFonts w:ascii="Times New Roman" w:hAnsi="Times New Roman" w:cs="Times New Roman"/>
          <w:iCs/>
          <w:sz w:val="24"/>
          <w:szCs w:val="24"/>
        </w:rPr>
        <w:t xml:space="preserve">(for payment in kind purposes) </w:t>
      </w:r>
      <w:r w:rsidRPr="00F56C16">
        <w:rPr>
          <w:rFonts w:ascii="Times New Roman" w:hAnsi="Times New Roman" w:cs="Times New Roman"/>
          <w:iCs/>
          <w:sz w:val="24"/>
          <w:szCs w:val="24"/>
        </w:rPr>
        <w:t>were to be agreed by both parties or to be</w:t>
      </w:r>
      <w:r w:rsidR="0021314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56C16">
        <w:rPr>
          <w:rFonts w:ascii="Times New Roman" w:hAnsi="Times New Roman" w:cs="Times New Roman"/>
          <w:iCs/>
          <w:sz w:val="24"/>
          <w:szCs w:val="24"/>
        </w:rPr>
        <w:t>ascertained by competent and recognized valuers?</w:t>
      </w:r>
    </w:p>
    <w:p w14:paraId="4E3C0846" w14:textId="77777777" w:rsidR="00815897" w:rsidRPr="00F56C16" w:rsidRDefault="00815897" w:rsidP="00F56C16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56C16">
        <w:rPr>
          <w:rFonts w:ascii="Times New Roman" w:hAnsi="Times New Roman" w:cs="Times New Roman"/>
          <w:iCs/>
          <w:sz w:val="24"/>
          <w:szCs w:val="24"/>
        </w:rPr>
        <w:lastRenderedPageBreak/>
        <w:t>2. Whether or not the plaintiff paid the agreed purchase price in full?</w:t>
      </w:r>
    </w:p>
    <w:p w14:paraId="70165080" w14:textId="77777777" w:rsidR="00815897" w:rsidRPr="00F56C16" w:rsidRDefault="00815897" w:rsidP="00F56C16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56C16">
        <w:rPr>
          <w:rFonts w:ascii="Times New Roman" w:hAnsi="Times New Roman" w:cs="Times New Roman"/>
          <w:iCs/>
          <w:sz w:val="24"/>
          <w:szCs w:val="24"/>
        </w:rPr>
        <w:t>3. Whether or not either of the parties is in breach of the agreement of sale?</w:t>
      </w:r>
    </w:p>
    <w:p w14:paraId="40796E96" w14:textId="614CEA16" w:rsidR="00815897" w:rsidRPr="00FD3AB4" w:rsidRDefault="00815897" w:rsidP="00F56C16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56C16">
        <w:rPr>
          <w:rFonts w:ascii="Times New Roman" w:hAnsi="Times New Roman" w:cs="Times New Roman"/>
          <w:iCs/>
          <w:sz w:val="24"/>
          <w:szCs w:val="24"/>
        </w:rPr>
        <w:t>4. Whether or not the plaintiff paid the purchase price within the stipulated period of 16</w:t>
      </w:r>
      <w:r w:rsidR="00F27BB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56C16">
        <w:rPr>
          <w:rFonts w:ascii="Times New Roman" w:hAnsi="Times New Roman" w:cs="Times New Roman"/>
          <w:iCs/>
          <w:sz w:val="24"/>
          <w:szCs w:val="24"/>
        </w:rPr>
        <w:t>months?</w:t>
      </w:r>
    </w:p>
    <w:p w14:paraId="1B902A5A" w14:textId="5EBD35B1" w:rsidR="00140331" w:rsidRDefault="00963FE8" w:rsidP="00FD3AB4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At the trial, i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t w</w:t>
      </w:r>
      <w:r w:rsidR="00E9740F">
        <w:rPr>
          <w:rFonts w:ascii="Times New Roman" w:hAnsi="Times New Roman" w:cs="Times New Roman"/>
          <w:iCs/>
          <w:sz w:val="24"/>
          <w:szCs w:val="24"/>
        </w:rPr>
        <w:t xml:space="preserve">as apparent that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the </w:t>
      </w:r>
      <w:r w:rsidR="00E15638">
        <w:rPr>
          <w:rFonts w:ascii="Times New Roman" w:hAnsi="Times New Roman" w:cs="Times New Roman"/>
          <w:iCs/>
          <w:sz w:val="24"/>
          <w:szCs w:val="24"/>
        </w:rPr>
        <w:t xml:space="preserve">first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defendant </w:t>
      </w:r>
      <w:r w:rsidR="00E9740F">
        <w:rPr>
          <w:rFonts w:ascii="Times New Roman" w:hAnsi="Times New Roman" w:cs="Times New Roman"/>
          <w:iCs/>
          <w:sz w:val="24"/>
          <w:szCs w:val="24"/>
        </w:rPr>
        <w:t xml:space="preserve">had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abandoned</w:t>
      </w:r>
      <w:r w:rsidR="00E9740F">
        <w:rPr>
          <w:rFonts w:ascii="Times New Roman" w:hAnsi="Times New Roman" w:cs="Times New Roman"/>
          <w:iCs/>
          <w:sz w:val="24"/>
          <w:szCs w:val="24"/>
        </w:rPr>
        <w:t xml:space="preserve"> the argument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that the plaintiff has no</w:t>
      </w:r>
      <w:r w:rsidR="00E9740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cause of </w:t>
      </w:r>
      <w:r w:rsidR="00FA0AA4">
        <w:rPr>
          <w:rFonts w:ascii="Times New Roman" w:hAnsi="Times New Roman" w:cs="Times New Roman"/>
          <w:iCs/>
          <w:sz w:val="24"/>
          <w:szCs w:val="24"/>
        </w:rPr>
        <w:t>action because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the agreement of sale had been cancel</w:t>
      </w:r>
      <w:r w:rsidR="00CC0024">
        <w:rPr>
          <w:rFonts w:ascii="Times New Roman" w:hAnsi="Times New Roman" w:cs="Times New Roman"/>
          <w:iCs/>
          <w:sz w:val="24"/>
          <w:szCs w:val="24"/>
        </w:rPr>
        <w:t>led. The contention was that</w:t>
      </w:r>
      <w:r w:rsidR="00E9740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plaintiff cannot enforce a</w:t>
      </w:r>
      <w:r w:rsidR="00B47C3D">
        <w:rPr>
          <w:rFonts w:ascii="Times New Roman" w:hAnsi="Times New Roman" w:cs="Times New Roman"/>
          <w:iCs/>
          <w:sz w:val="24"/>
          <w:szCs w:val="24"/>
        </w:rPr>
        <w:t xml:space="preserve"> cancelled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agreement</w:t>
      </w:r>
      <w:r w:rsidR="00B47C3D">
        <w:rPr>
          <w:rFonts w:ascii="Times New Roman" w:hAnsi="Times New Roman" w:cs="Times New Roman"/>
          <w:iCs/>
          <w:sz w:val="24"/>
          <w:szCs w:val="24"/>
        </w:rPr>
        <w:t>.</w:t>
      </w:r>
      <w:r w:rsidR="007E0FC5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5F389CBC" w14:textId="17655C48" w:rsidR="00140331" w:rsidRPr="00140331" w:rsidRDefault="00140331" w:rsidP="00140331">
      <w:pPr>
        <w:spacing w:line="36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140331">
        <w:rPr>
          <w:rFonts w:ascii="Times New Roman" w:hAnsi="Times New Roman" w:cs="Times New Roman"/>
          <w:b/>
          <w:iCs/>
          <w:sz w:val="24"/>
          <w:szCs w:val="24"/>
        </w:rPr>
        <w:t xml:space="preserve">The 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case for the </w:t>
      </w:r>
      <w:r w:rsidRPr="00140331">
        <w:rPr>
          <w:rFonts w:ascii="Times New Roman" w:hAnsi="Times New Roman" w:cs="Times New Roman"/>
          <w:b/>
          <w:iCs/>
          <w:sz w:val="24"/>
          <w:szCs w:val="24"/>
        </w:rPr>
        <w:t>plaintiff</w:t>
      </w:r>
    </w:p>
    <w:p w14:paraId="3DDA8096" w14:textId="2622AE94" w:rsidR="00815897" w:rsidRPr="00F56C16" w:rsidRDefault="00A76E4F" w:rsidP="00F75248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The plaintiff’s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evidence </w:t>
      </w:r>
      <w:r>
        <w:rPr>
          <w:rFonts w:ascii="Times New Roman" w:hAnsi="Times New Roman" w:cs="Times New Roman"/>
          <w:iCs/>
          <w:sz w:val="24"/>
          <w:szCs w:val="24"/>
        </w:rPr>
        <w:t xml:space="preserve">was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that</w:t>
      </w:r>
      <w:r w:rsidR="003F25DB">
        <w:rPr>
          <w:rFonts w:ascii="Times New Roman" w:hAnsi="Times New Roman" w:cs="Times New Roman"/>
          <w:iCs/>
          <w:sz w:val="24"/>
          <w:szCs w:val="24"/>
        </w:rPr>
        <w:t xml:space="preserve"> on 24 April 2018, he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and the </w:t>
      </w:r>
      <w:r w:rsidR="00632857">
        <w:rPr>
          <w:rFonts w:ascii="Times New Roman" w:hAnsi="Times New Roman" w:cs="Times New Roman"/>
          <w:iCs/>
          <w:sz w:val="24"/>
          <w:szCs w:val="24"/>
        </w:rPr>
        <w:t xml:space="preserve">first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defendant entered into an agreement of sale in respect of </w:t>
      </w:r>
      <w:r w:rsidR="00BD6964">
        <w:rPr>
          <w:rFonts w:ascii="Times New Roman" w:hAnsi="Times New Roman" w:cs="Times New Roman"/>
          <w:iCs/>
          <w:sz w:val="24"/>
          <w:szCs w:val="24"/>
        </w:rPr>
        <w:t>the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property</w:t>
      </w:r>
      <w:r w:rsidR="003F25DB">
        <w:rPr>
          <w:rFonts w:ascii="Times New Roman" w:hAnsi="Times New Roman" w:cs="Times New Roman"/>
          <w:iCs/>
          <w:sz w:val="24"/>
          <w:szCs w:val="24"/>
        </w:rPr>
        <w:t>.</w:t>
      </w:r>
      <w:r w:rsidR="00BD6964">
        <w:rPr>
          <w:rFonts w:ascii="Times New Roman" w:hAnsi="Times New Roman" w:cs="Times New Roman"/>
          <w:iCs/>
          <w:sz w:val="24"/>
          <w:szCs w:val="24"/>
        </w:rPr>
        <w:t xml:space="preserve"> He continued that t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he </w:t>
      </w:r>
      <w:r w:rsidR="00EF2D41">
        <w:rPr>
          <w:rFonts w:ascii="Times New Roman" w:hAnsi="Times New Roman" w:cs="Times New Roman"/>
          <w:iCs/>
          <w:sz w:val="24"/>
          <w:szCs w:val="24"/>
        </w:rPr>
        <w:t>terms were</w:t>
      </w:r>
      <w:r w:rsidR="00BD6964">
        <w:rPr>
          <w:rFonts w:ascii="Times New Roman" w:hAnsi="Times New Roman" w:cs="Times New Roman"/>
          <w:iCs/>
          <w:sz w:val="24"/>
          <w:szCs w:val="24"/>
        </w:rPr>
        <w:t>,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BD6964">
        <w:rPr>
          <w:rFonts w:ascii="Times New Roman" w:hAnsi="Times New Roman" w:cs="Times New Roman"/>
          <w:i/>
          <w:sz w:val="24"/>
          <w:szCs w:val="24"/>
        </w:rPr>
        <w:t>inter alia</w:t>
      </w:r>
      <w:r w:rsidR="00BD6964">
        <w:rPr>
          <w:rFonts w:ascii="Times New Roman" w:hAnsi="Times New Roman" w:cs="Times New Roman"/>
          <w:i/>
          <w:sz w:val="24"/>
          <w:szCs w:val="24"/>
        </w:rPr>
        <w:t>,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that the purchase price</w:t>
      </w:r>
      <w:r w:rsidR="00BD696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235F7">
        <w:rPr>
          <w:rFonts w:ascii="Times New Roman" w:hAnsi="Times New Roman" w:cs="Times New Roman"/>
          <w:iCs/>
          <w:sz w:val="24"/>
          <w:szCs w:val="24"/>
        </w:rPr>
        <w:t>was US$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65</w:t>
      </w:r>
      <w:r w:rsidR="00BD4C02">
        <w:rPr>
          <w:rFonts w:ascii="Times New Roman" w:hAnsi="Times New Roman" w:cs="Times New Roman"/>
          <w:iCs/>
          <w:sz w:val="24"/>
          <w:szCs w:val="24"/>
        </w:rPr>
        <w:t>,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000</w:t>
      </w:r>
      <w:r w:rsidR="00BD4C02">
        <w:rPr>
          <w:rFonts w:ascii="Times New Roman" w:hAnsi="Times New Roman" w:cs="Times New Roman"/>
          <w:iCs/>
          <w:sz w:val="24"/>
          <w:szCs w:val="24"/>
        </w:rPr>
        <w:t>-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00</w:t>
      </w:r>
      <w:r w:rsidR="009906E8">
        <w:rPr>
          <w:rFonts w:ascii="Times New Roman" w:hAnsi="Times New Roman" w:cs="Times New Roman"/>
          <w:iCs/>
          <w:sz w:val="24"/>
          <w:szCs w:val="24"/>
        </w:rPr>
        <w:t>,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63FE8">
        <w:rPr>
          <w:rFonts w:ascii="Times New Roman" w:hAnsi="Times New Roman" w:cs="Times New Roman"/>
          <w:iCs/>
          <w:sz w:val="24"/>
          <w:szCs w:val="24"/>
        </w:rPr>
        <w:t>payable in the manner</w:t>
      </w:r>
      <w:r w:rsidR="00340CC6">
        <w:rPr>
          <w:rFonts w:ascii="Times New Roman" w:hAnsi="Times New Roman" w:cs="Times New Roman"/>
          <w:iCs/>
          <w:sz w:val="24"/>
          <w:szCs w:val="24"/>
        </w:rPr>
        <w:t xml:space="preserve"> I have</w:t>
      </w:r>
      <w:r>
        <w:rPr>
          <w:rFonts w:ascii="Times New Roman" w:hAnsi="Times New Roman" w:cs="Times New Roman"/>
          <w:iCs/>
          <w:sz w:val="24"/>
          <w:szCs w:val="24"/>
        </w:rPr>
        <w:t xml:space="preserve"> already indicated. </w:t>
      </w:r>
      <w:r w:rsidR="00963FE8">
        <w:rPr>
          <w:rFonts w:ascii="Times New Roman" w:hAnsi="Times New Roman" w:cs="Times New Roman"/>
          <w:iCs/>
          <w:sz w:val="24"/>
          <w:szCs w:val="24"/>
        </w:rPr>
        <w:t>The plaintiff</w:t>
      </w:r>
      <w:r w:rsidR="000B60EA">
        <w:rPr>
          <w:rFonts w:ascii="Times New Roman" w:hAnsi="Times New Roman" w:cs="Times New Roman"/>
          <w:iCs/>
          <w:sz w:val="24"/>
          <w:szCs w:val="24"/>
        </w:rPr>
        <w:t xml:space="preserve"> said</w:t>
      </w:r>
      <w:r w:rsidR="00E65327">
        <w:rPr>
          <w:rFonts w:ascii="Times New Roman" w:hAnsi="Times New Roman" w:cs="Times New Roman"/>
          <w:iCs/>
          <w:sz w:val="24"/>
          <w:szCs w:val="24"/>
        </w:rPr>
        <w:t xml:space="preserve"> that he was to give</w:t>
      </w:r>
      <w:r w:rsidR="00BD4C02">
        <w:rPr>
          <w:rFonts w:ascii="Times New Roman" w:hAnsi="Times New Roman" w:cs="Times New Roman"/>
          <w:iCs/>
          <w:sz w:val="24"/>
          <w:szCs w:val="24"/>
        </w:rPr>
        <w:t xml:space="preserve"> first defendant </w:t>
      </w:r>
      <w:r w:rsidR="00BD4C02" w:rsidRPr="005506D3">
        <w:rPr>
          <w:rFonts w:ascii="Times New Roman" w:hAnsi="Times New Roman" w:cs="Times New Roman"/>
          <w:iCs/>
          <w:sz w:val="24"/>
          <w:szCs w:val="24"/>
        </w:rPr>
        <w:t>vehicles worth US$27</w:t>
      </w:r>
      <w:r w:rsidR="00BD4C02">
        <w:rPr>
          <w:rFonts w:ascii="Times New Roman" w:hAnsi="Times New Roman" w:cs="Times New Roman"/>
          <w:iCs/>
          <w:sz w:val="24"/>
          <w:szCs w:val="24"/>
        </w:rPr>
        <w:t>,</w:t>
      </w:r>
      <w:r w:rsidR="00BD4C02" w:rsidRPr="005506D3">
        <w:rPr>
          <w:rFonts w:ascii="Times New Roman" w:hAnsi="Times New Roman" w:cs="Times New Roman"/>
          <w:iCs/>
          <w:sz w:val="24"/>
          <w:szCs w:val="24"/>
        </w:rPr>
        <w:t>300</w:t>
      </w:r>
      <w:r w:rsidR="00BD4C02">
        <w:rPr>
          <w:rFonts w:ascii="Times New Roman" w:hAnsi="Times New Roman" w:cs="Times New Roman"/>
          <w:iCs/>
          <w:sz w:val="24"/>
          <w:szCs w:val="24"/>
        </w:rPr>
        <w:t>-00</w:t>
      </w:r>
      <w:r w:rsidR="00BB3600" w:rsidRPr="00BD4C02">
        <w:rPr>
          <w:rFonts w:ascii="Times New Roman" w:hAnsi="Times New Roman" w:cs="Times New Roman"/>
          <w:iCs/>
          <w:sz w:val="24"/>
          <w:szCs w:val="24"/>
        </w:rPr>
        <w:t>,</w:t>
      </w:r>
      <w:r w:rsidR="00815897" w:rsidRPr="00BD4C02">
        <w:rPr>
          <w:rFonts w:ascii="Times New Roman" w:hAnsi="Times New Roman" w:cs="Times New Roman"/>
          <w:iCs/>
          <w:sz w:val="24"/>
          <w:szCs w:val="24"/>
        </w:rPr>
        <w:t xml:space="preserve"> namely</w:t>
      </w:r>
      <w:r w:rsidR="00825588" w:rsidRPr="00BD4C02">
        <w:rPr>
          <w:rFonts w:ascii="Times New Roman" w:hAnsi="Times New Roman" w:cs="Times New Roman"/>
          <w:iCs/>
          <w:sz w:val="24"/>
          <w:szCs w:val="24"/>
        </w:rPr>
        <w:t>,</w:t>
      </w:r>
      <w:r w:rsidR="00815897" w:rsidRPr="00BD4C02">
        <w:rPr>
          <w:rFonts w:ascii="Times New Roman" w:hAnsi="Times New Roman" w:cs="Times New Roman"/>
          <w:iCs/>
          <w:sz w:val="24"/>
          <w:szCs w:val="24"/>
        </w:rPr>
        <w:t xml:space="preserve"> a Toyota</w:t>
      </w:r>
      <w:r w:rsidR="005506D3" w:rsidRPr="00BD4C0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BD4C02">
        <w:rPr>
          <w:rFonts w:ascii="Times New Roman" w:hAnsi="Times New Roman" w:cs="Times New Roman"/>
          <w:iCs/>
          <w:sz w:val="24"/>
          <w:szCs w:val="24"/>
        </w:rPr>
        <w:t xml:space="preserve">Hilux D4D registration number CAN 0981 </w:t>
      </w:r>
      <w:r w:rsidR="00E65327">
        <w:rPr>
          <w:rFonts w:ascii="Times New Roman" w:hAnsi="Times New Roman" w:cs="Times New Roman"/>
          <w:iCs/>
          <w:sz w:val="24"/>
          <w:szCs w:val="24"/>
        </w:rPr>
        <w:t>(</w:t>
      </w:r>
      <w:r w:rsidR="00815897" w:rsidRPr="00BD4C02">
        <w:rPr>
          <w:rFonts w:ascii="Times New Roman" w:hAnsi="Times New Roman" w:cs="Times New Roman"/>
          <w:iCs/>
          <w:sz w:val="24"/>
          <w:szCs w:val="24"/>
        </w:rPr>
        <w:t>valued at US$19</w:t>
      </w:r>
      <w:r w:rsidR="00BD4C02" w:rsidRPr="00BD4C02">
        <w:rPr>
          <w:rFonts w:ascii="Times New Roman" w:hAnsi="Times New Roman" w:cs="Times New Roman"/>
          <w:iCs/>
          <w:sz w:val="24"/>
          <w:szCs w:val="24"/>
        </w:rPr>
        <w:t>,</w:t>
      </w:r>
      <w:r w:rsidR="00815897" w:rsidRPr="00BD4C02">
        <w:rPr>
          <w:rFonts w:ascii="Times New Roman" w:hAnsi="Times New Roman" w:cs="Times New Roman"/>
          <w:iCs/>
          <w:sz w:val="24"/>
          <w:szCs w:val="24"/>
        </w:rPr>
        <w:t>500</w:t>
      </w:r>
      <w:r w:rsidR="00BD4C02" w:rsidRPr="00BD4C02">
        <w:rPr>
          <w:rFonts w:ascii="Times New Roman" w:hAnsi="Times New Roman" w:cs="Times New Roman"/>
          <w:iCs/>
          <w:sz w:val="24"/>
          <w:szCs w:val="24"/>
        </w:rPr>
        <w:t>-</w:t>
      </w:r>
      <w:r w:rsidR="00815897" w:rsidRPr="00BD4C02">
        <w:rPr>
          <w:rFonts w:ascii="Times New Roman" w:hAnsi="Times New Roman" w:cs="Times New Roman"/>
          <w:iCs/>
          <w:sz w:val="24"/>
          <w:szCs w:val="24"/>
        </w:rPr>
        <w:t>00</w:t>
      </w:r>
      <w:r w:rsidR="00E65327">
        <w:rPr>
          <w:rFonts w:ascii="Times New Roman" w:hAnsi="Times New Roman" w:cs="Times New Roman"/>
          <w:iCs/>
          <w:sz w:val="24"/>
          <w:szCs w:val="24"/>
        </w:rPr>
        <w:t>)</w:t>
      </w:r>
      <w:r w:rsidR="00815897" w:rsidRPr="00BD4C02">
        <w:rPr>
          <w:rFonts w:ascii="Times New Roman" w:hAnsi="Times New Roman" w:cs="Times New Roman"/>
          <w:iCs/>
          <w:sz w:val="24"/>
          <w:szCs w:val="24"/>
        </w:rPr>
        <w:t xml:space="preserve"> and a Toyota</w:t>
      </w:r>
      <w:r w:rsidR="00825588" w:rsidRPr="00BD4C0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BD4C02">
        <w:rPr>
          <w:rFonts w:ascii="Times New Roman" w:hAnsi="Times New Roman" w:cs="Times New Roman"/>
          <w:iCs/>
          <w:sz w:val="24"/>
          <w:szCs w:val="24"/>
        </w:rPr>
        <w:t>Progress Chas</w:t>
      </w:r>
      <w:r w:rsidR="00825588" w:rsidRPr="00BD4C02">
        <w:rPr>
          <w:rFonts w:ascii="Times New Roman" w:hAnsi="Times New Roman" w:cs="Times New Roman"/>
          <w:iCs/>
          <w:sz w:val="24"/>
          <w:szCs w:val="24"/>
        </w:rPr>
        <w:t>s</w:t>
      </w:r>
      <w:r w:rsidR="00815897" w:rsidRPr="00BD4C02">
        <w:rPr>
          <w:rFonts w:ascii="Times New Roman" w:hAnsi="Times New Roman" w:cs="Times New Roman"/>
          <w:iCs/>
          <w:sz w:val="24"/>
          <w:szCs w:val="24"/>
        </w:rPr>
        <w:t xml:space="preserve">is </w:t>
      </w:r>
      <w:r w:rsidR="00E65327">
        <w:rPr>
          <w:rFonts w:ascii="Times New Roman" w:hAnsi="Times New Roman" w:cs="Times New Roman"/>
          <w:iCs/>
          <w:sz w:val="24"/>
          <w:szCs w:val="24"/>
        </w:rPr>
        <w:t>No.</w:t>
      </w:r>
      <w:r w:rsidR="00815897" w:rsidRPr="00BD4C02">
        <w:rPr>
          <w:rFonts w:ascii="Times New Roman" w:hAnsi="Times New Roman" w:cs="Times New Roman"/>
          <w:iCs/>
          <w:sz w:val="24"/>
          <w:szCs w:val="24"/>
        </w:rPr>
        <w:t xml:space="preserve"> JCG10003543 </w:t>
      </w:r>
      <w:r w:rsidR="00E65327">
        <w:rPr>
          <w:rFonts w:ascii="Times New Roman" w:hAnsi="Times New Roman" w:cs="Times New Roman"/>
          <w:iCs/>
          <w:sz w:val="24"/>
          <w:szCs w:val="24"/>
        </w:rPr>
        <w:t>(</w:t>
      </w:r>
      <w:r w:rsidR="00815897" w:rsidRPr="00BD4C02">
        <w:rPr>
          <w:rFonts w:ascii="Times New Roman" w:hAnsi="Times New Roman" w:cs="Times New Roman"/>
          <w:iCs/>
          <w:sz w:val="24"/>
          <w:szCs w:val="24"/>
        </w:rPr>
        <w:t>valued at US$7</w:t>
      </w:r>
      <w:r w:rsidR="00E65327">
        <w:rPr>
          <w:rFonts w:ascii="Times New Roman" w:hAnsi="Times New Roman" w:cs="Times New Roman"/>
          <w:iCs/>
          <w:sz w:val="24"/>
          <w:szCs w:val="24"/>
        </w:rPr>
        <w:t>,</w:t>
      </w:r>
      <w:r w:rsidR="00815897" w:rsidRPr="00BD4C02">
        <w:rPr>
          <w:rFonts w:ascii="Times New Roman" w:hAnsi="Times New Roman" w:cs="Times New Roman"/>
          <w:iCs/>
          <w:sz w:val="24"/>
          <w:szCs w:val="24"/>
        </w:rPr>
        <w:t>800</w:t>
      </w:r>
      <w:r w:rsidR="00E65327">
        <w:rPr>
          <w:rFonts w:ascii="Times New Roman" w:hAnsi="Times New Roman" w:cs="Times New Roman"/>
          <w:iCs/>
          <w:sz w:val="24"/>
          <w:szCs w:val="24"/>
        </w:rPr>
        <w:t>-</w:t>
      </w:r>
      <w:r w:rsidR="00815897" w:rsidRPr="00BD4C02">
        <w:rPr>
          <w:rFonts w:ascii="Times New Roman" w:hAnsi="Times New Roman" w:cs="Times New Roman"/>
          <w:iCs/>
          <w:sz w:val="24"/>
          <w:szCs w:val="24"/>
        </w:rPr>
        <w:t>00</w:t>
      </w:r>
      <w:r w:rsidR="00E65327">
        <w:rPr>
          <w:rFonts w:ascii="Times New Roman" w:hAnsi="Times New Roman" w:cs="Times New Roman"/>
          <w:iCs/>
          <w:sz w:val="24"/>
          <w:szCs w:val="24"/>
        </w:rPr>
        <w:t>)</w:t>
      </w:r>
      <w:r w:rsidR="00815897" w:rsidRPr="00BD4C02">
        <w:rPr>
          <w:rFonts w:ascii="Times New Roman" w:hAnsi="Times New Roman" w:cs="Times New Roman"/>
          <w:iCs/>
          <w:sz w:val="24"/>
          <w:szCs w:val="24"/>
        </w:rPr>
        <w:t>.</w:t>
      </w:r>
      <w:r w:rsidR="00BD4C02">
        <w:rPr>
          <w:rFonts w:ascii="Times New Roman" w:hAnsi="Times New Roman" w:cs="Times New Roman"/>
          <w:iCs/>
          <w:sz w:val="24"/>
          <w:szCs w:val="24"/>
        </w:rPr>
        <w:t xml:space="preserve"> In addition, </w:t>
      </w:r>
      <w:r w:rsidR="00E65327">
        <w:rPr>
          <w:rFonts w:ascii="Times New Roman" w:hAnsi="Times New Roman" w:cs="Times New Roman"/>
          <w:iCs/>
          <w:sz w:val="24"/>
          <w:szCs w:val="24"/>
        </w:rPr>
        <w:t xml:space="preserve">a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deposit</w:t>
      </w:r>
      <w:r w:rsidR="00E65327">
        <w:rPr>
          <w:rFonts w:ascii="Times New Roman" w:hAnsi="Times New Roman" w:cs="Times New Roman"/>
          <w:iCs/>
          <w:sz w:val="24"/>
          <w:szCs w:val="24"/>
        </w:rPr>
        <w:t xml:space="preserve"> in the sum of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US$7</w:t>
      </w:r>
      <w:r w:rsidR="00E65327">
        <w:rPr>
          <w:rFonts w:ascii="Times New Roman" w:hAnsi="Times New Roman" w:cs="Times New Roman"/>
          <w:iCs/>
          <w:sz w:val="24"/>
          <w:szCs w:val="24"/>
        </w:rPr>
        <w:t>,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300</w:t>
      </w:r>
      <w:r w:rsidR="00E65327">
        <w:rPr>
          <w:rFonts w:ascii="Times New Roman" w:hAnsi="Times New Roman" w:cs="Times New Roman"/>
          <w:iCs/>
          <w:sz w:val="24"/>
          <w:szCs w:val="24"/>
        </w:rPr>
        <w:t>-00 was required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on signing </w:t>
      </w:r>
      <w:r w:rsidR="00DF16B7">
        <w:rPr>
          <w:rFonts w:ascii="Times New Roman" w:hAnsi="Times New Roman" w:cs="Times New Roman"/>
          <w:iCs/>
          <w:sz w:val="24"/>
          <w:szCs w:val="24"/>
        </w:rPr>
        <w:t xml:space="preserve">of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the agreement.</w:t>
      </w:r>
      <w:r w:rsidR="00117AE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The balance of US$30</w:t>
      </w:r>
      <w:r w:rsidR="00117AEA">
        <w:rPr>
          <w:rFonts w:ascii="Times New Roman" w:hAnsi="Times New Roman" w:cs="Times New Roman"/>
          <w:iCs/>
          <w:sz w:val="24"/>
          <w:szCs w:val="24"/>
        </w:rPr>
        <w:t>,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400</w:t>
      </w:r>
      <w:r w:rsidR="00117AEA">
        <w:rPr>
          <w:rFonts w:ascii="Times New Roman" w:hAnsi="Times New Roman" w:cs="Times New Roman"/>
          <w:iCs/>
          <w:sz w:val="24"/>
          <w:szCs w:val="24"/>
        </w:rPr>
        <w:t>-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00 was to be </w:t>
      </w:r>
      <w:r w:rsidR="00117AEA">
        <w:rPr>
          <w:rFonts w:ascii="Times New Roman" w:hAnsi="Times New Roman" w:cs="Times New Roman"/>
          <w:iCs/>
          <w:sz w:val="24"/>
          <w:szCs w:val="24"/>
        </w:rPr>
        <w:t xml:space="preserve">paid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by delivery of vehicles over a period</w:t>
      </w:r>
      <w:r w:rsidR="00117AE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of 1</w:t>
      </w:r>
      <w:r w:rsidR="00117AEA">
        <w:rPr>
          <w:rFonts w:ascii="Times New Roman" w:hAnsi="Times New Roman" w:cs="Times New Roman"/>
          <w:iCs/>
          <w:sz w:val="24"/>
          <w:szCs w:val="24"/>
        </w:rPr>
        <w:t>6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months from the 1 May 2018 to 30 September 2019.</w:t>
      </w:r>
      <w:r w:rsidR="00D91801">
        <w:rPr>
          <w:rFonts w:ascii="Times New Roman" w:hAnsi="Times New Roman" w:cs="Times New Roman"/>
          <w:iCs/>
          <w:sz w:val="24"/>
          <w:szCs w:val="24"/>
        </w:rPr>
        <w:t xml:space="preserve"> It was the plaintiff’s further testimony that, the parties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w</w:t>
      </w:r>
      <w:r w:rsidR="00D91801">
        <w:rPr>
          <w:rFonts w:ascii="Times New Roman" w:hAnsi="Times New Roman" w:cs="Times New Roman"/>
          <w:iCs/>
          <w:sz w:val="24"/>
          <w:szCs w:val="24"/>
        </w:rPr>
        <w:t>ould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agree on the type of vehicles to </w:t>
      </w:r>
      <w:r w:rsidR="00D91801">
        <w:rPr>
          <w:rFonts w:ascii="Times New Roman" w:hAnsi="Times New Roman" w:cs="Times New Roman"/>
          <w:iCs/>
          <w:sz w:val="24"/>
          <w:szCs w:val="24"/>
        </w:rPr>
        <w:t xml:space="preserve">be availed in order to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fulfill the</w:t>
      </w:r>
      <w:r w:rsidR="00D9180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balance</w:t>
      </w:r>
      <w:r w:rsidR="00D91801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The</w:t>
      </w:r>
      <w:r w:rsidR="00D91801">
        <w:rPr>
          <w:rFonts w:ascii="Times New Roman" w:hAnsi="Times New Roman" w:cs="Times New Roman"/>
          <w:iCs/>
          <w:sz w:val="24"/>
          <w:szCs w:val="24"/>
        </w:rPr>
        <w:t>reafter, according to the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plaintiff</w:t>
      </w:r>
      <w:r w:rsidR="00D91801">
        <w:rPr>
          <w:rFonts w:ascii="Times New Roman" w:hAnsi="Times New Roman" w:cs="Times New Roman"/>
          <w:iCs/>
          <w:sz w:val="24"/>
          <w:szCs w:val="24"/>
        </w:rPr>
        <w:t>, he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91801">
        <w:rPr>
          <w:rFonts w:ascii="Times New Roman" w:hAnsi="Times New Roman" w:cs="Times New Roman"/>
          <w:iCs/>
          <w:sz w:val="24"/>
          <w:szCs w:val="24"/>
        </w:rPr>
        <w:t>would get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91801">
        <w:rPr>
          <w:rFonts w:ascii="Times New Roman" w:hAnsi="Times New Roman" w:cs="Times New Roman"/>
          <w:iCs/>
          <w:sz w:val="24"/>
          <w:szCs w:val="24"/>
        </w:rPr>
        <w:t>occupation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of the property after 10 months from the dat</w:t>
      </w:r>
      <w:r w:rsidR="00D91801">
        <w:rPr>
          <w:rFonts w:ascii="Times New Roman" w:hAnsi="Times New Roman" w:cs="Times New Roman"/>
          <w:iCs/>
          <w:sz w:val="24"/>
          <w:szCs w:val="24"/>
        </w:rPr>
        <w:t>e the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agreement </w:t>
      </w:r>
      <w:r w:rsidR="00D91801">
        <w:rPr>
          <w:rFonts w:ascii="Times New Roman" w:hAnsi="Times New Roman" w:cs="Times New Roman"/>
          <w:iCs/>
          <w:sz w:val="24"/>
          <w:szCs w:val="24"/>
        </w:rPr>
        <w:t xml:space="preserve">was signed (i.e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by end of March 2019</w:t>
      </w:r>
      <w:r w:rsidR="00D91801">
        <w:rPr>
          <w:rFonts w:ascii="Times New Roman" w:hAnsi="Times New Roman" w:cs="Times New Roman"/>
          <w:iCs/>
          <w:sz w:val="24"/>
          <w:szCs w:val="24"/>
        </w:rPr>
        <w:t>)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.</w:t>
      </w:r>
    </w:p>
    <w:p w14:paraId="32F7B8CF" w14:textId="59E1FB7E" w:rsidR="00815897" w:rsidRDefault="000B60EA" w:rsidP="00717406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The plaintiff testified that, pursuant to the agreement,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on 3 July 2018</w:t>
      </w:r>
      <w:r>
        <w:rPr>
          <w:rFonts w:ascii="Times New Roman" w:hAnsi="Times New Roman" w:cs="Times New Roman"/>
          <w:iCs/>
          <w:sz w:val="24"/>
          <w:szCs w:val="24"/>
        </w:rPr>
        <w:t xml:space="preserve">, he gave the first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defendant a</w:t>
      </w:r>
      <w:r>
        <w:rPr>
          <w:rFonts w:ascii="Times New Roman" w:hAnsi="Times New Roman" w:cs="Times New Roman"/>
          <w:iCs/>
          <w:sz w:val="24"/>
          <w:szCs w:val="24"/>
        </w:rPr>
        <w:t xml:space="preserve"> Mazda D</w:t>
      </w:r>
      <w:r w:rsidR="00796D62">
        <w:rPr>
          <w:rFonts w:ascii="Times New Roman" w:hAnsi="Times New Roman" w:cs="Times New Roman"/>
          <w:iCs/>
          <w:sz w:val="24"/>
          <w:szCs w:val="24"/>
        </w:rPr>
        <w:t>e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mio</w:t>
      </w:r>
      <w:r>
        <w:rPr>
          <w:rFonts w:ascii="Times New Roman" w:hAnsi="Times New Roman" w:cs="Times New Roman"/>
          <w:iCs/>
          <w:sz w:val="24"/>
          <w:szCs w:val="24"/>
        </w:rPr>
        <w:t xml:space="preserve"> vehicle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at an agreed </w:t>
      </w:r>
      <w:r w:rsidR="00266D7A">
        <w:rPr>
          <w:rFonts w:ascii="Times New Roman" w:hAnsi="Times New Roman" w:cs="Times New Roman"/>
          <w:iCs/>
          <w:sz w:val="24"/>
          <w:szCs w:val="24"/>
        </w:rPr>
        <w:t>price of US$ 7 5</w:t>
      </w:r>
      <w:r w:rsidR="00F95F34">
        <w:rPr>
          <w:rFonts w:ascii="Times New Roman" w:hAnsi="Times New Roman" w:cs="Times New Roman"/>
          <w:iCs/>
          <w:sz w:val="24"/>
          <w:szCs w:val="24"/>
        </w:rPr>
        <w:t>00.00. The first defendant confirmed this in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95F34">
        <w:rPr>
          <w:rFonts w:ascii="Times New Roman" w:hAnsi="Times New Roman" w:cs="Times New Roman"/>
          <w:iCs/>
          <w:sz w:val="24"/>
          <w:szCs w:val="24"/>
        </w:rPr>
        <w:t>an affidavit</w:t>
      </w:r>
      <w:r w:rsidR="00266D7A">
        <w:rPr>
          <w:rFonts w:ascii="Times New Roman" w:hAnsi="Times New Roman" w:cs="Times New Roman"/>
          <w:iCs/>
          <w:sz w:val="24"/>
          <w:szCs w:val="24"/>
        </w:rPr>
        <w:t>. T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he </w:t>
      </w:r>
      <w:r w:rsidR="003442BF">
        <w:rPr>
          <w:rFonts w:ascii="Times New Roman" w:hAnsi="Times New Roman" w:cs="Times New Roman"/>
          <w:iCs/>
          <w:sz w:val="24"/>
          <w:szCs w:val="24"/>
        </w:rPr>
        <w:t xml:space="preserve">confirmatory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affidavit appears on p 7 of plaintiff’s consolidated</w:t>
      </w:r>
      <w:r w:rsidR="003442B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796D62">
        <w:rPr>
          <w:rFonts w:ascii="Times New Roman" w:hAnsi="Times New Roman" w:cs="Times New Roman"/>
          <w:iCs/>
          <w:sz w:val="24"/>
          <w:szCs w:val="24"/>
        </w:rPr>
        <w:t xml:space="preserve">bundle of documents. </w:t>
      </w:r>
      <w:r w:rsidR="004C3CF6">
        <w:rPr>
          <w:rFonts w:ascii="Times New Roman" w:hAnsi="Times New Roman" w:cs="Times New Roman"/>
          <w:iCs/>
          <w:sz w:val="24"/>
          <w:szCs w:val="24"/>
        </w:rPr>
        <w:t>Subsequently</w:t>
      </w:r>
      <w:r w:rsidR="00796D62">
        <w:rPr>
          <w:rFonts w:ascii="Times New Roman" w:hAnsi="Times New Roman" w:cs="Times New Roman"/>
          <w:iCs/>
          <w:sz w:val="24"/>
          <w:szCs w:val="24"/>
        </w:rPr>
        <w:t>, on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17 Augus</w:t>
      </w:r>
      <w:r w:rsidR="00796D62">
        <w:rPr>
          <w:rFonts w:ascii="Times New Roman" w:hAnsi="Times New Roman" w:cs="Times New Roman"/>
          <w:iCs/>
          <w:sz w:val="24"/>
          <w:szCs w:val="24"/>
        </w:rPr>
        <w:t xml:space="preserve">t </w:t>
      </w:r>
      <w:r w:rsidR="00033D12">
        <w:rPr>
          <w:rFonts w:ascii="Times New Roman" w:hAnsi="Times New Roman" w:cs="Times New Roman"/>
          <w:iCs/>
          <w:sz w:val="24"/>
          <w:szCs w:val="24"/>
        </w:rPr>
        <w:t>2018, the plaintiff stated that</w:t>
      </w:r>
      <w:r w:rsidR="00796D62">
        <w:rPr>
          <w:rFonts w:ascii="Times New Roman" w:hAnsi="Times New Roman" w:cs="Times New Roman"/>
          <w:iCs/>
          <w:sz w:val="24"/>
          <w:szCs w:val="24"/>
        </w:rPr>
        <w:t xml:space="preserve"> the first</w:t>
      </w:r>
      <w:r w:rsidR="00033D12">
        <w:rPr>
          <w:rFonts w:ascii="Times New Roman" w:hAnsi="Times New Roman" w:cs="Times New Roman"/>
          <w:iCs/>
          <w:sz w:val="24"/>
          <w:szCs w:val="24"/>
        </w:rPr>
        <w:t xml:space="preserve"> defendant received another</w:t>
      </w:r>
      <w:r w:rsidR="00796D6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33D12">
        <w:rPr>
          <w:rFonts w:ascii="Times New Roman" w:hAnsi="Times New Roman" w:cs="Times New Roman"/>
          <w:iCs/>
          <w:sz w:val="24"/>
          <w:szCs w:val="24"/>
        </w:rPr>
        <w:t xml:space="preserve">Mazda Demio at </w:t>
      </w:r>
      <w:r w:rsidR="008E56AF">
        <w:rPr>
          <w:rFonts w:ascii="Times New Roman" w:hAnsi="Times New Roman" w:cs="Times New Roman"/>
          <w:iCs/>
          <w:sz w:val="24"/>
          <w:szCs w:val="24"/>
        </w:rPr>
        <w:t>an agreed price of US$8,</w:t>
      </w:r>
      <w:r w:rsidR="004A0F8F">
        <w:rPr>
          <w:rFonts w:ascii="Times New Roman" w:hAnsi="Times New Roman" w:cs="Times New Roman"/>
          <w:iCs/>
          <w:sz w:val="24"/>
          <w:szCs w:val="24"/>
        </w:rPr>
        <w:t>200.00. His f</w:t>
      </w:r>
      <w:r w:rsidR="00F43C45">
        <w:rPr>
          <w:rFonts w:ascii="Times New Roman" w:hAnsi="Times New Roman" w:cs="Times New Roman"/>
          <w:iCs/>
          <w:sz w:val="24"/>
          <w:szCs w:val="24"/>
        </w:rPr>
        <w:t>urther</w:t>
      </w:r>
      <w:r w:rsidR="004A0F8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43C45">
        <w:rPr>
          <w:rFonts w:ascii="Times New Roman" w:hAnsi="Times New Roman" w:cs="Times New Roman"/>
          <w:iCs/>
          <w:sz w:val="24"/>
          <w:szCs w:val="24"/>
        </w:rPr>
        <w:t>testimony was that he paid US$ 1 000.00 in cash on top of the vehicle. His evidence continued that, on 31 August 2018, he gave the first defendant a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Mazda Bongo</w:t>
      </w:r>
      <w:r w:rsidR="00F43C45">
        <w:rPr>
          <w:rFonts w:ascii="Times New Roman" w:hAnsi="Times New Roman" w:cs="Times New Roman"/>
          <w:iCs/>
          <w:sz w:val="24"/>
          <w:szCs w:val="24"/>
        </w:rPr>
        <w:t>,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registration number AEO 4252 at an</w:t>
      </w:r>
      <w:r w:rsidR="00F43C45">
        <w:rPr>
          <w:rFonts w:ascii="Times New Roman" w:hAnsi="Times New Roman" w:cs="Times New Roman"/>
          <w:iCs/>
          <w:sz w:val="24"/>
          <w:szCs w:val="24"/>
        </w:rPr>
        <w:t xml:space="preserve"> agreed price of US$13,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120.00. The plaintiff </w:t>
      </w:r>
      <w:r w:rsidR="00B72191">
        <w:rPr>
          <w:rFonts w:ascii="Times New Roman" w:hAnsi="Times New Roman" w:cs="Times New Roman"/>
          <w:iCs/>
          <w:sz w:val="24"/>
          <w:szCs w:val="24"/>
        </w:rPr>
        <w:t>added that he made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a c</w:t>
      </w:r>
      <w:r w:rsidR="00B72191">
        <w:rPr>
          <w:rFonts w:ascii="Times New Roman" w:hAnsi="Times New Roman" w:cs="Times New Roman"/>
          <w:iCs/>
          <w:sz w:val="24"/>
          <w:szCs w:val="24"/>
        </w:rPr>
        <w:t xml:space="preserve">ash payment of US$ 580.00 to the first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defendant on 30 Jan</w:t>
      </w:r>
      <w:r w:rsidR="006406F3">
        <w:rPr>
          <w:rFonts w:ascii="Times New Roman" w:hAnsi="Times New Roman" w:cs="Times New Roman"/>
          <w:iCs/>
          <w:sz w:val="24"/>
          <w:szCs w:val="24"/>
        </w:rPr>
        <w:t>uary 2019. The plaintiff asserted</w:t>
      </w:r>
      <w:r w:rsidR="00F717D1">
        <w:rPr>
          <w:rFonts w:ascii="Times New Roman" w:hAnsi="Times New Roman" w:cs="Times New Roman"/>
          <w:iCs/>
          <w:sz w:val="24"/>
          <w:szCs w:val="24"/>
        </w:rPr>
        <w:t xml:space="preserve"> that he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full</w:t>
      </w:r>
      <w:r w:rsidR="00F717D1">
        <w:rPr>
          <w:rFonts w:ascii="Times New Roman" w:hAnsi="Times New Roman" w:cs="Times New Roman"/>
          <w:iCs/>
          <w:sz w:val="24"/>
          <w:szCs w:val="24"/>
        </w:rPr>
        <w:t>y paid the purchase price as agreed by the parties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.</w:t>
      </w:r>
      <w:r w:rsidR="006406F3">
        <w:rPr>
          <w:rFonts w:ascii="Times New Roman" w:hAnsi="Times New Roman" w:cs="Times New Roman"/>
          <w:iCs/>
          <w:sz w:val="24"/>
          <w:szCs w:val="24"/>
        </w:rPr>
        <w:t xml:space="preserve"> He concluded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tha</w:t>
      </w:r>
      <w:r w:rsidR="006406F3">
        <w:rPr>
          <w:rFonts w:ascii="Times New Roman" w:hAnsi="Times New Roman" w:cs="Times New Roman"/>
          <w:iCs/>
          <w:sz w:val="24"/>
          <w:szCs w:val="24"/>
        </w:rPr>
        <w:t xml:space="preserve">t </w:t>
      </w:r>
      <w:r w:rsidR="005C3F15">
        <w:rPr>
          <w:rFonts w:ascii="Times New Roman" w:hAnsi="Times New Roman" w:cs="Times New Roman"/>
          <w:iCs/>
          <w:sz w:val="24"/>
          <w:szCs w:val="24"/>
        </w:rPr>
        <w:t>all the payments were done</w:t>
      </w:r>
      <w:r w:rsidR="006406F3">
        <w:rPr>
          <w:rFonts w:ascii="Times New Roman" w:hAnsi="Times New Roman" w:cs="Times New Roman"/>
          <w:iCs/>
          <w:sz w:val="24"/>
          <w:szCs w:val="24"/>
        </w:rPr>
        <w:t xml:space="preserve"> within the agreed period of 16 months</w:t>
      </w:r>
      <w:r w:rsidR="005C3F15">
        <w:rPr>
          <w:rFonts w:ascii="Times New Roman" w:hAnsi="Times New Roman" w:cs="Times New Roman"/>
          <w:iCs/>
          <w:sz w:val="24"/>
          <w:szCs w:val="24"/>
        </w:rPr>
        <w:t xml:space="preserve"> (i.e.</w:t>
      </w:r>
      <w:r w:rsidR="006406F3">
        <w:rPr>
          <w:rFonts w:ascii="Times New Roman" w:hAnsi="Times New Roman" w:cs="Times New Roman"/>
          <w:iCs/>
          <w:sz w:val="24"/>
          <w:szCs w:val="24"/>
        </w:rPr>
        <w:t xml:space="preserve"> from 1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May 2018 to </w:t>
      </w:r>
      <w:r w:rsidR="006406F3">
        <w:rPr>
          <w:rFonts w:ascii="Times New Roman" w:hAnsi="Times New Roman" w:cs="Times New Roman"/>
          <w:iCs/>
          <w:sz w:val="24"/>
          <w:szCs w:val="24"/>
        </w:rPr>
        <w:t xml:space="preserve">30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September 2019</w:t>
      </w:r>
      <w:r w:rsidR="005C3F15">
        <w:rPr>
          <w:rFonts w:ascii="Times New Roman" w:hAnsi="Times New Roman" w:cs="Times New Roman"/>
          <w:iCs/>
          <w:sz w:val="24"/>
          <w:szCs w:val="24"/>
        </w:rPr>
        <w:t>)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.</w:t>
      </w:r>
    </w:p>
    <w:p w14:paraId="708E99E2" w14:textId="77777777" w:rsidR="00FD3AB4" w:rsidRPr="00F56C16" w:rsidRDefault="00FD3AB4" w:rsidP="00717406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C19D64C" w14:textId="34CA832F" w:rsidR="00A00C02" w:rsidRPr="00A00C02" w:rsidRDefault="00A00C02" w:rsidP="00A00C02">
      <w:pPr>
        <w:spacing w:line="36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A00C02">
        <w:rPr>
          <w:rFonts w:ascii="Times New Roman" w:hAnsi="Times New Roman" w:cs="Times New Roman"/>
          <w:b/>
          <w:iCs/>
          <w:sz w:val="24"/>
          <w:szCs w:val="24"/>
        </w:rPr>
        <w:lastRenderedPageBreak/>
        <w:t>The first defendant’s case</w:t>
      </w:r>
    </w:p>
    <w:p w14:paraId="03557B14" w14:textId="29B26046" w:rsidR="00CA4C15" w:rsidRPr="00FD3AB4" w:rsidRDefault="00717406" w:rsidP="00FD3AB4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When his turn came, the first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defendant gave evide</w:t>
      </w:r>
      <w:r>
        <w:rPr>
          <w:rFonts w:ascii="Times New Roman" w:hAnsi="Times New Roman" w:cs="Times New Roman"/>
          <w:iCs/>
          <w:sz w:val="24"/>
          <w:szCs w:val="24"/>
        </w:rPr>
        <w:t>nce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that the plaintiff had no right</w:t>
      </w:r>
      <w:r w:rsidR="00B4285F">
        <w:rPr>
          <w:rFonts w:ascii="Times New Roman" w:hAnsi="Times New Roman" w:cs="Times New Roman"/>
          <w:iCs/>
          <w:sz w:val="24"/>
          <w:szCs w:val="24"/>
        </w:rPr>
        <w:t xml:space="preserve"> to claim transfer of the property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or to evict him. He testified as follows.</w:t>
      </w:r>
      <w:r w:rsidR="00B4285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Following the agreement of sale between him and the plaintiff in respect of the property in</w:t>
      </w:r>
      <w:r w:rsidR="00B4285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46691">
        <w:rPr>
          <w:rFonts w:ascii="Times New Roman" w:hAnsi="Times New Roman" w:cs="Times New Roman"/>
          <w:iCs/>
          <w:sz w:val="24"/>
          <w:szCs w:val="24"/>
        </w:rPr>
        <w:t>question, 1</w:t>
      </w:r>
      <w:r w:rsidR="00146691" w:rsidRPr="00146691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 w:rsidR="0014669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defendant sold the property to the plaintiff. According to the agreement which</w:t>
      </w:r>
      <w:r w:rsidR="00146691">
        <w:rPr>
          <w:rFonts w:ascii="Times New Roman" w:hAnsi="Times New Roman" w:cs="Times New Roman"/>
          <w:iCs/>
          <w:sz w:val="24"/>
          <w:szCs w:val="24"/>
        </w:rPr>
        <w:t xml:space="preserve"> appears on p 1 to 6 of 1</w:t>
      </w:r>
      <w:r w:rsidR="00146691" w:rsidRPr="00146691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defendant’s consolidated bundle of documents, the material terms of</w:t>
      </w:r>
      <w:r w:rsidR="00146691">
        <w:rPr>
          <w:rFonts w:ascii="Times New Roman" w:hAnsi="Times New Roman" w:cs="Times New Roman"/>
          <w:iCs/>
          <w:sz w:val="24"/>
          <w:szCs w:val="24"/>
        </w:rPr>
        <w:t xml:space="preserve"> the contract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included</w:t>
      </w:r>
      <w:r w:rsidR="00CA4C15">
        <w:rPr>
          <w:rFonts w:ascii="Times New Roman" w:hAnsi="Times New Roman" w:cs="Times New Roman"/>
          <w:iCs/>
          <w:sz w:val="24"/>
          <w:szCs w:val="24"/>
        </w:rPr>
        <w:t>,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CA4C15">
        <w:rPr>
          <w:rFonts w:ascii="Times New Roman" w:hAnsi="Times New Roman" w:cs="Times New Roman"/>
          <w:i/>
          <w:iCs/>
          <w:sz w:val="24"/>
          <w:szCs w:val="24"/>
        </w:rPr>
        <w:t>inter alia</w:t>
      </w:r>
      <w:r w:rsidR="00CA4C15">
        <w:rPr>
          <w:rFonts w:ascii="Times New Roman" w:hAnsi="Times New Roman" w:cs="Times New Roman"/>
          <w:iCs/>
          <w:sz w:val="24"/>
          <w:szCs w:val="24"/>
        </w:rPr>
        <w:t>,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that the purchase price of the property was US$ 65 000.00</w:t>
      </w:r>
      <w:r w:rsidR="00CA4C15">
        <w:rPr>
          <w:rFonts w:ascii="Times New Roman" w:hAnsi="Times New Roman" w:cs="Times New Roman"/>
          <w:iCs/>
          <w:sz w:val="24"/>
          <w:szCs w:val="24"/>
        </w:rPr>
        <w:t>,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which was to be</w:t>
      </w:r>
      <w:r w:rsidR="00CA4C1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paid as follows:</w:t>
      </w:r>
    </w:p>
    <w:p w14:paraId="08EF79AF" w14:textId="402D3734" w:rsidR="00815897" w:rsidRPr="00F56C16" w:rsidRDefault="00CA4C15" w:rsidP="00F56C16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1. The plaintiff was to give the 1</w:t>
      </w:r>
      <w:r w:rsidRPr="00CA4C15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defendant vehicle</w:t>
      </w:r>
      <w:r w:rsidR="008A718C">
        <w:rPr>
          <w:rFonts w:ascii="Times New Roman" w:hAnsi="Times New Roman" w:cs="Times New Roman"/>
          <w:iCs/>
          <w:sz w:val="24"/>
          <w:szCs w:val="24"/>
        </w:rPr>
        <w:t>s and money worth US$ 57 700.00;</w:t>
      </w:r>
    </w:p>
    <w:p w14:paraId="661BDE00" w14:textId="62039742" w:rsidR="00815897" w:rsidRPr="00F56C16" w:rsidRDefault="00CA4C15" w:rsidP="00F56C16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2. The 1</w:t>
      </w:r>
      <w:r w:rsidRPr="00CA4C15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defendant would take the cars for valuation to competent and recognized valuers</w:t>
      </w:r>
    </w:p>
    <w:p w14:paraId="3D754BFC" w14:textId="3BF4D7BE" w:rsidR="00815897" w:rsidRPr="00F56C16" w:rsidRDefault="00815897" w:rsidP="00F56C16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56C16">
        <w:rPr>
          <w:rFonts w:ascii="Times New Roman" w:hAnsi="Times New Roman" w:cs="Times New Roman"/>
          <w:iCs/>
          <w:sz w:val="24"/>
          <w:szCs w:val="24"/>
        </w:rPr>
        <w:t>to ascertain the real valu</w:t>
      </w:r>
      <w:r w:rsidR="008A718C">
        <w:rPr>
          <w:rFonts w:ascii="Times New Roman" w:hAnsi="Times New Roman" w:cs="Times New Roman"/>
          <w:iCs/>
          <w:sz w:val="24"/>
          <w:szCs w:val="24"/>
        </w:rPr>
        <w:t>es of the cars in United States currency;</w:t>
      </w:r>
    </w:p>
    <w:p w14:paraId="57F0E2E7" w14:textId="45E816A0" w:rsidR="00815897" w:rsidRPr="00F56C16" w:rsidRDefault="00815897" w:rsidP="00F56C16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56C16">
        <w:rPr>
          <w:rFonts w:ascii="Times New Roman" w:hAnsi="Times New Roman" w:cs="Times New Roman"/>
          <w:iCs/>
          <w:sz w:val="24"/>
          <w:szCs w:val="24"/>
        </w:rPr>
        <w:t>3. A deposit in the sum of US$ 7 300</w:t>
      </w:r>
      <w:r w:rsidR="00C25959">
        <w:rPr>
          <w:rFonts w:ascii="Times New Roman" w:hAnsi="Times New Roman" w:cs="Times New Roman"/>
          <w:iCs/>
          <w:sz w:val="24"/>
          <w:szCs w:val="24"/>
        </w:rPr>
        <w:t>.00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25959">
        <w:rPr>
          <w:rFonts w:ascii="Times New Roman" w:hAnsi="Times New Roman" w:cs="Times New Roman"/>
          <w:iCs/>
          <w:sz w:val="24"/>
          <w:szCs w:val="24"/>
        </w:rPr>
        <w:t xml:space="preserve">to be paid </w:t>
      </w:r>
      <w:r w:rsidRPr="00F56C16">
        <w:rPr>
          <w:rFonts w:ascii="Times New Roman" w:hAnsi="Times New Roman" w:cs="Times New Roman"/>
          <w:iCs/>
          <w:sz w:val="24"/>
          <w:szCs w:val="24"/>
        </w:rPr>
        <w:t>upon signing of the agreement.</w:t>
      </w:r>
    </w:p>
    <w:p w14:paraId="4F3DA862" w14:textId="77777777" w:rsidR="00815897" w:rsidRPr="00F56C16" w:rsidRDefault="00815897" w:rsidP="00F56C16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56C16">
        <w:rPr>
          <w:rFonts w:ascii="Times New Roman" w:hAnsi="Times New Roman" w:cs="Times New Roman"/>
          <w:iCs/>
          <w:sz w:val="24"/>
          <w:szCs w:val="24"/>
        </w:rPr>
        <w:t>4. The balance was to be paid off in 16 months.</w:t>
      </w:r>
    </w:p>
    <w:p w14:paraId="2297232D" w14:textId="0FA67637" w:rsidR="00815897" w:rsidRPr="00F56C16" w:rsidRDefault="00071719" w:rsidP="00F56C16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5. The parties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were to agree on the type of vehicles to fulfill the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balance</w:t>
      </w:r>
      <w:r>
        <w:rPr>
          <w:rFonts w:ascii="Times New Roman" w:hAnsi="Times New Roman" w:cs="Times New Roman"/>
          <w:iCs/>
          <w:sz w:val="24"/>
          <w:szCs w:val="24"/>
        </w:rPr>
        <w:t>;</w:t>
      </w:r>
    </w:p>
    <w:p w14:paraId="2CE54B5A" w14:textId="7B028993" w:rsidR="00815897" w:rsidRPr="002E1A84" w:rsidRDefault="00815897" w:rsidP="00F56C16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56C16">
        <w:rPr>
          <w:rFonts w:ascii="Times New Roman" w:hAnsi="Times New Roman" w:cs="Times New Roman"/>
          <w:iCs/>
          <w:sz w:val="24"/>
          <w:szCs w:val="24"/>
        </w:rPr>
        <w:t>6. The plaintiff was to take vacant possession of th</w:t>
      </w:r>
      <w:r w:rsidR="00071719">
        <w:rPr>
          <w:rFonts w:ascii="Times New Roman" w:hAnsi="Times New Roman" w:cs="Times New Roman"/>
          <w:iCs/>
          <w:sz w:val="24"/>
          <w:szCs w:val="24"/>
        </w:rPr>
        <w:t xml:space="preserve">e property after paying the </w:t>
      </w:r>
      <w:r w:rsidRPr="00F56C16">
        <w:rPr>
          <w:rFonts w:ascii="Times New Roman" w:hAnsi="Times New Roman" w:cs="Times New Roman"/>
          <w:iCs/>
          <w:sz w:val="24"/>
          <w:szCs w:val="24"/>
        </w:rPr>
        <w:t>outstanding balance.</w:t>
      </w:r>
    </w:p>
    <w:p w14:paraId="62B2C102" w14:textId="2B64CF9A" w:rsidR="00815897" w:rsidRPr="002E1A84" w:rsidRDefault="006E393C" w:rsidP="002E1A84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The 1</w:t>
      </w:r>
      <w:r w:rsidRPr="006E393C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defendant contends that plaintiff did not comply with the terms and conditions of</w:t>
      </w:r>
      <w:r w:rsidR="00BF2AF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the agreement. He alleges that the plaintiff failed to pay the full purchase price which led to the</w:t>
      </w:r>
      <w:r w:rsidR="00BF2AF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cancellation of the </w:t>
      </w:r>
      <w:r w:rsidR="00B4245D">
        <w:rPr>
          <w:rFonts w:ascii="Times New Roman" w:hAnsi="Times New Roman" w:cs="Times New Roman"/>
          <w:iCs/>
          <w:sz w:val="24"/>
          <w:szCs w:val="24"/>
        </w:rPr>
        <w:t>agreement. In essence, the 1</w:t>
      </w:r>
      <w:r w:rsidR="00B4245D" w:rsidRPr="00B4245D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 w:rsidR="00B4245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defendant argues that the parties agreed that the</w:t>
      </w:r>
      <w:r w:rsidR="00BF2AF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vehicles the plaintiff delivered ought to have been valued by competent and recognized valuers.</w:t>
      </w:r>
      <w:r w:rsidR="00BF2AF5">
        <w:rPr>
          <w:rFonts w:ascii="Times New Roman" w:hAnsi="Times New Roman" w:cs="Times New Roman"/>
          <w:iCs/>
          <w:sz w:val="24"/>
          <w:szCs w:val="24"/>
        </w:rPr>
        <w:t xml:space="preserve"> The 1</w:t>
      </w:r>
      <w:r w:rsidR="00BF2AF5" w:rsidRPr="00BF2AF5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 w:rsidR="00BF2AF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defendant concedes to ha</w:t>
      </w:r>
      <w:r w:rsidR="00EC02DB">
        <w:rPr>
          <w:rFonts w:ascii="Times New Roman" w:hAnsi="Times New Roman" w:cs="Times New Roman"/>
          <w:iCs/>
          <w:sz w:val="24"/>
          <w:szCs w:val="24"/>
        </w:rPr>
        <w:t>ve received motor vehicles as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part of the purchase price.</w:t>
      </w:r>
      <w:r w:rsidR="00B4245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However, contrary to the plaintiff’s position</w:t>
      </w:r>
      <w:r w:rsidR="00B4245D">
        <w:rPr>
          <w:rFonts w:ascii="Times New Roman" w:hAnsi="Times New Roman" w:cs="Times New Roman"/>
          <w:iCs/>
          <w:sz w:val="24"/>
          <w:szCs w:val="24"/>
        </w:rPr>
        <w:t>,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the motor vehicles were valued by competent and</w:t>
      </w:r>
      <w:r w:rsidR="00B4245D">
        <w:rPr>
          <w:rFonts w:ascii="Times New Roman" w:hAnsi="Times New Roman" w:cs="Times New Roman"/>
          <w:iCs/>
          <w:sz w:val="24"/>
          <w:szCs w:val="24"/>
        </w:rPr>
        <w:t xml:space="preserve"> recognized valuers as follows: The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Toyota Progress registration number AEQ 2148 was valued at</w:t>
      </w:r>
      <w:r w:rsidR="00B4245D">
        <w:rPr>
          <w:rFonts w:ascii="Times New Roman" w:hAnsi="Times New Roman" w:cs="Times New Roman"/>
          <w:iCs/>
          <w:sz w:val="24"/>
          <w:szCs w:val="24"/>
        </w:rPr>
        <w:t xml:space="preserve"> US$ 3 000.00;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Mazda Bongo registration number A</w:t>
      </w:r>
      <w:r w:rsidR="00B4245D">
        <w:rPr>
          <w:rFonts w:ascii="Times New Roman" w:hAnsi="Times New Roman" w:cs="Times New Roman"/>
          <w:iCs/>
          <w:sz w:val="24"/>
          <w:szCs w:val="24"/>
        </w:rPr>
        <w:t>EO 4255 was valued at US$ 3 500.00;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Mazda</w:t>
      </w:r>
      <w:r w:rsidR="00B4245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Demio H/Back registration number AEW </w:t>
      </w:r>
      <w:r w:rsidR="00B4245D">
        <w:rPr>
          <w:rFonts w:ascii="Times New Roman" w:hAnsi="Times New Roman" w:cs="Times New Roman"/>
          <w:iCs/>
          <w:sz w:val="24"/>
          <w:szCs w:val="24"/>
        </w:rPr>
        <w:t>0890 was valued at US$ 4 000.00;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Toyota Hilux 3.0D</w:t>
      </w:r>
      <w:r w:rsidR="008808F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P/up registration number ACN 0981 was valued at US$ 7 000.00 and Mazda Demio H/back was</w:t>
      </w:r>
      <w:r w:rsidR="008808F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v</w:t>
      </w:r>
      <w:r w:rsidR="008808F7">
        <w:rPr>
          <w:rFonts w:ascii="Times New Roman" w:hAnsi="Times New Roman" w:cs="Times New Roman"/>
          <w:iCs/>
          <w:sz w:val="24"/>
          <w:szCs w:val="24"/>
        </w:rPr>
        <w:t>alued at US$ 4 000.00. The 1</w:t>
      </w:r>
      <w:r w:rsidR="008808F7" w:rsidRPr="008808F7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 w:rsidR="008808F7">
        <w:rPr>
          <w:rFonts w:ascii="Times New Roman" w:hAnsi="Times New Roman" w:cs="Times New Roman"/>
          <w:iCs/>
          <w:sz w:val="24"/>
          <w:szCs w:val="24"/>
        </w:rPr>
        <w:t xml:space="preserve"> defendant also admitted that he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received a cash payment of US$</w:t>
      </w:r>
      <w:r w:rsidR="008808F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580.00.</w:t>
      </w:r>
    </w:p>
    <w:p w14:paraId="4411FD67" w14:textId="36332E1F" w:rsidR="00CF46B8" w:rsidRPr="001148AC" w:rsidRDefault="00CF46B8" w:rsidP="00F56C16">
      <w:pPr>
        <w:spacing w:line="36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1148AC">
        <w:rPr>
          <w:rFonts w:ascii="Times New Roman" w:hAnsi="Times New Roman" w:cs="Times New Roman"/>
          <w:b/>
          <w:iCs/>
          <w:sz w:val="24"/>
          <w:szCs w:val="24"/>
        </w:rPr>
        <w:t>Analysis of evidence</w:t>
      </w:r>
    </w:p>
    <w:p w14:paraId="7EA353AC" w14:textId="44B738FC" w:rsidR="00815897" w:rsidRPr="00F56C16" w:rsidRDefault="00815897" w:rsidP="001148AC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56C16">
        <w:rPr>
          <w:rFonts w:ascii="Times New Roman" w:hAnsi="Times New Roman" w:cs="Times New Roman"/>
          <w:iCs/>
          <w:sz w:val="24"/>
          <w:szCs w:val="24"/>
        </w:rPr>
        <w:t>The court takes cognizance of the court application under HC 3090/19 between the same</w:t>
      </w:r>
    </w:p>
    <w:p w14:paraId="3997D1B0" w14:textId="16DCA2B2" w:rsidR="00815897" w:rsidRPr="00F56C16" w:rsidRDefault="00815897" w:rsidP="00F56C16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56C16">
        <w:rPr>
          <w:rFonts w:ascii="Times New Roman" w:hAnsi="Times New Roman" w:cs="Times New Roman"/>
          <w:iCs/>
          <w:sz w:val="24"/>
          <w:szCs w:val="24"/>
        </w:rPr>
        <w:t>parties which appears on p</w:t>
      </w:r>
      <w:r w:rsidR="00CC52DF">
        <w:rPr>
          <w:rFonts w:ascii="Times New Roman" w:hAnsi="Times New Roman" w:cs="Times New Roman"/>
          <w:iCs/>
          <w:sz w:val="24"/>
          <w:szCs w:val="24"/>
        </w:rPr>
        <w:t xml:space="preserve">p </w:t>
      </w:r>
      <w:r w:rsidRPr="00F56C16">
        <w:rPr>
          <w:rFonts w:ascii="Times New Roman" w:hAnsi="Times New Roman" w:cs="Times New Roman"/>
          <w:iCs/>
          <w:sz w:val="24"/>
          <w:szCs w:val="24"/>
        </w:rPr>
        <w:t>17 to 86 of the plaintiff’s bundle of documents. I will deal with</w:t>
      </w:r>
      <w:r w:rsidR="00A8390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the issues for determination as follows. </w:t>
      </w:r>
      <w:r w:rsidR="00A8390B">
        <w:rPr>
          <w:rFonts w:ascii="Times New Roman" w:hAnsi="Times New Roman" w:cs="Times New Roman"/>
          <w:iCs/>
          <w:sz w:val="24"/>
          <w:szCs w:val="24"/>
        </w:rPr>
        <w:t xml:space="preserve">In my view, the central to the resolution of the dispute is to examine </w:t>
      </w:r>
      <w:r w:rsidRPr="00F56C16">
        <w:rPr>
          <w:rFonts w:ascii="Times New Roman" w:hAnsi="Times New Roman" w:cs="Times New Roman"/>
          <w:iCs/>
          <w:sz w:val="24"/>
          <w:szCs w:val="24"/>
        </w:rPr>
        <w:t>the agreement bet</w:t>
      </w:r>
      <w:r w:rsidR="002121F7">
        <w:rPr>
          <w:rFonts w:ascii="Times New Roman" w:hAnsi="Times New Roman" w:cs="Times New Roman"/>
          <w:iCs/>
          <w:sz w:val="24"/>
          <w:szCs w:val="24"/>
        </w:rPr>
        <w:t>ween the plaintiff and the 1</w:t>
      </w:r>
      <w:r w:rsidR="002121F7" w:rsidRPr="002121F7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 w:rsidR="002121F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56C16">
        <w:rPr>
          <w:rFonts w:ascii="Times New Roman" w:hAnsi="Times New Roman" w:cs="Times New Roman"/>
          <w:iCs/>
          <w:sz w:val="24"/>
          <w:szCs w:val="24"/>
        </w:rPr>
        <w:t>defendant. Of the two agreements</w:t>
      </w:r>
      <w:r w:rsidR="00A83039">
        <w:rPr>
          <w:rFonts w:ascii="Times New Roman" w:hAnsi="Times New Roman" w:cs="Times New Roman"/>
          <w:iCs/>
          <w:sz w:val="24"/>
          <w:szCs w:val="24"/>
        </w:rPr>
        <w:t xml:space="preserve"> placed </w:t>
      </w:r>
      <w:r w:rsidR="00A83039">
        <w:rPr>
          <w:rFonts w:ascii="Times New Roman" w:hAnsi="Times New Roman" w:cs="Times New Roman"/>
          <w:iCs/>
          <w:sz w:val="24"/>
          <w:szCs w:val="24"/>
        </w:rPr>
        <w:lastRenderedPageBreak/>
        <w:t>on record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A83039">
        <w:rPr>
          <w:rFonts w:ascii="Times New Roman" w:hAnsi="Times New Roman" w:cs="Times New Roman"/>
          <w:iCs/>
          <w:sz w:val="24"/>
          <w:szCs w:val="24"/>
        </w:rPr>
        <w:t xml:space="preserve">the question that must be answered is: 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which of the two </w:t>
      </w:r>
      <w:r w:rsidR="00A83039">
        <w:rPr>
          <w:rFonts w:ascii="Times New Roman" w:hAnsi="Times New Roman" w:cs="Times New Roman"/>
          <w:iCs/>
          <w:sz w:val="24"/>
          <w:szCs w:val="24"/>
        </w:rPr>
        <w:t>contracts was</w:t>
      </w:r>
      <w:r w:rsidRPr="00F56C16">
        <w:rPr>
          <w:rFonts w:ascii="Times New Roman" w:hAnsi="Times New Roman" w:cs="Times New Roman"/>
          <w:iCs/>
          <w:sz w:val="24"/>
          <w:szCs w:val="24"/>
        </w:rPr>
        <w:t>s to be specifi</w:t>
      </w:r>
      <w:r w:rsidR="00A83039">
        <w:rPr>
          <w:rFonts w:ascii="Times New Roman" w:hAnsi="Times New Roman" w:cs="Times New Roman"/>
          <w:iCs/>
          <w:sz w:val="24"/>
          <w:szCs w:val="24"/>
        </w:rPr>
        <w:t xml:space="preserve">cally performed by the parties? Once that is </w:t>
      </w:r>
      <w:r w:rsidRPr="00F56C16">
        <w:rPr>
          <w:rFonts w:ascii="Times New Roman" w:hAnsi="Times New Roman" w:cs="Times New Roman"/>
          <w:iCs/>
          <w:sz w:val="24"/>
          <w:szCs w:val="24"/>
        </w:rPr>
        <w:t>determined, the rest of the questions</w:t>
      </w:r>
      <w:r w:rsidR="0046361E">
        <w:rPr>
          <w:rFonts w:ascii="Times New Roman" w:hAnsi="Times New Roman" w:cs="Times New Roman"/>
          <w:iCs/>
          <w:sz w:val="24"/>
          <w:szCs w:val="24"/>
        </w:rPr>
        <w:t xml:space="preserve"> will be answered without difficulty. It seems to me that the agreement which 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is being </w:t>
      </w:r>
      <w:r w:rsidR="0046361E">
        <w:rPr>
          <w:rFonts w:ascii="Times New Roman" w:hAnsi="Times New Roman" w:cs="Times New Roman"/>
          <w:iCs/>
          <w:sz w:val="24"/>
          <w:szCs w:val="24"/>
        </w:rPr>
        <w:t>relied upon by the plaintiff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 is clear</w:t>
      </w:r>
      <w:r w:rsidR="0046361E">
        <w:rPr>
          <w:rFonts w:ascii="Times New Roman" w:hAnsi="Times New Roman" w:cs="Times New Roman"/>
          <w:iCs/>
          <w:sz w:val="24"/>
          <w:szCs w:val="24"/>
        </w:rPr>
        <w:t xml:space="preserve">. The plaintiff’s version is </w:t>
      </w:r>
      <w:r w:rsidRPr="00F56C16">
        <w:rPr>
          <w:rFonts w:ascii="Times New Roman" w:hAnsi="Times New Roman" w:cs="Times New Roman"/>
          <w:iCs/>
          <w:sz w:val="24"/>
          <w:szCs w:val="24"/>
        </w:rPr>
        <w:t>that the parties never agreed to engage the professional services of competent and recognized</w:t>
      </w:r>
      <w:r w:rsidR="00A323B9">
        <w:rPr>
          <w:rFonts w:ascii="Times New Roman" w:hAnsi="Times New Roman" w:cs="Times New Roman"/>
          <w:iCs/>
          <w:sz w:val="24"/>
          <w:szCs w:val="24"/>
        </w:rPr>
        <w:t xml:space="preserve"> valuers. In this respect, t</w:t>
      </w:r>
      <w:r w:rsidRPr="00F56C16">
        <w:rPr>
          <w:rFonts w:ascii="Times New Roman" w:hAnsi="Times New Roman" w:cs="Times New Roman"/>
          <w:iCs/>
          <w:sz w:val="24"/>
          <w:szCs w:val="24"/>
        </w:rPr>
        <w:t>he relevant part</w:t>
      </w:r>
      <w:r w:rsidR="00A323B9">
        <w:rPr>
          <w:rFonts w:ascii="Times New Roman" w:hAnsi="Times New Roman" w:cs="Times New Roman"/>
          <w:iCs/>
          <w:sz w:val="24"/>
          <w:szCs w:val="24"/>
        </w:rPr>
        <w:t xml:space="preserve"> of the agreement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 reads:</w:t>
      </w:r>
    </w:p>
    <w:p w14:paraId="10542A4D" w14:textId="77777777" w:rsidR="00815897" w:rsidRPr="00214512" w:rsidRDefault="00815897" w:rsidP="00F56C16">
      <w:pPr>
        <w:spacing w:line="360" w:lineRule="auto"/>
        <w:jc w:val="both"/>
        <w:rPr>
          <w:rFonts w:ascii="Times New Roman" w:hAnsi="Times New Roman" w:cs="Times New Roman"/>
          <w:iCs/>
          <w:sz w:val="16"/>
          <w:szCs w:val="16"/>
        </w:rPr>
      </w:pPr>
    </w:p>
    <w:p w14:paraId="75BEC903" w14:textId="27C940AC" w:rsidR="00815897" w:rsidRPr="004664A2" w:rsidRDefault="00815897" w:rsidP="00214512">
      <w:pPr>
        <w:ind w:left="720"/>
        <w:jc w:val="both"/>
        <w:rPr>
          <w:rFonts w:ascii="Times New Roman" w:hAnsi="Times New Roman" w:cs="Times New Roman"/>
          <w:iCs/>
        </w:rPr>
      </w:pPr>
      <w:r w:rsidRPr="004664A2">
        <w:rPr>
          <w:rFonts w:ascii="Times New Roman" w:hAnsi="Times New Roman" w:cs="Times New Roman"/>
          <w:iCs/>
        </w:rPr>
        <w:t>“5.2.1 The purchaser to give the seller vehicles worth USD$ 27 300.00 (twenty</w:t>
      </w:r>
      <w:r w:rsidR="004664A2" w:rsidRPr="004664A2">
        <w:rPr>
          <w:rFonts w:ascii="Times New Roman" w:hAnsi="Times New Roman" w:cs="Times New Roman"/>
          <w:iCs/>
        </w:rPr>
        <w:t xml:space="preserve"> </w:t>
      </w:r>
      <w:r w:rsidRPr="004664A2">
        <w:rPr>
          <w:rFonts w:ascii="Times New Roman" w:hAnsi="Times New Roman" w:cs="Times New Roman"/>
          <w:iCs/>
        </w:rPr>
        <w:t>seven thousand three hundred dollars) being: a Toyota Hilux D4D registration</w:t>
      </w:r>
      <w:r w:rsidR="004664A2" w:rsidRPr="004664A2">
        <w:rPr>
          <w:rFonts w:ascii="Times New Roman" w:hAnsi="Times New Roman" w:cs="Times New Roman"/>
          <w:iCs/>
        </w:rPr>
        <w:t xml:space="preserve"> </w:t>
      </w:r>
      <w:r w:rsidRPr="004664A2">
        <w:rPr>
          <w:rFonts w:ascii="Times New Roman" w:hAnsi="Times New Roman" w:cs="Times New Roman"/>
          <w:iCs/>
        </w:rPr>
        <w:t>number ACN0981 valued at USD$19 500 9</w:t>
      </w:r>
      <w:r w:rsidR="004664A2" w:rsidRPr="004664A2">
        <w:rPr>
          <w:rFonts w:ascii="Times New Roman" w:hAnsi="Times New Roman" w:cs="Times New Roman"/>
          <w:iCs/>
        </w:rPr>
        <w:t xml:space="preserve"> </w:t>
      </w:r>
      <w:r w:rsidRPr="004664A2">
        <w:rPr>
          <w:rFonts w:ascii="Times New Roman" w:hAnsi="Times New Roman" w:cs="Times New Roman"/>
          <w:iCs/>
        </w:rPr>
        <w:t>(sic) (Nineteen thousand five hundred</w:t>
      </w:r>
      <w:r w:rsidR="004664A2" w:rsidRPr="004664A2">
        <w:rPr>
          <w:rFonts w:ascii="Times New Roman" w:hAnsi="Times New Roman" w:cs="Times New Roman"/>
          <w:iCs/>
        </w:rPr>
        <w:t xml:space="preserve"> </w:t>
      </w:r>
      <w:r w:rsidRPr="004664A2">
        <w:rPr>
          <w:rFonts w:ascii="Times New Roman" w:hAnsi="Times New Roman" w:cs="Times New Roman"/>
          <w:iCs/>
        </w:rPr>
        <w:t>dollars) and a Toyota Progress (recent import engine number IJZ 1378117, Cha</w:t>
      </w:r>
      <w:r w:rsidR="004664A2" w:rsidRPr="004664A2">
        <w:rPr>
          <w:rFonts w:ascii="Times New Roman" w:hAnsi="Times New Roman" w:cs="Times New Roman"/>
          <w:iCs/>
        </w:rPr>
        <w:t>s</w:t>
      </w:r>
      <w:r w:rsidRPr="004664A2">
        <w:rPr>
          <w:rFonts w:ascii="Times New Roman" w:hAnsi="Times New Roman" w:cs="Times New Roman"/>
          <w:iCs/>
        </w:rPr>
        <w:t>sis</w:t>
      </w:r>
      <w:r w:rsidR="004664A2" w:rsidRPr="004664A2">
        <w:rPr>
          <w:rFonts w:ascii="Times New Roman" w:hAnsi="Times New Roman" w:cs="Times New Roman"/>
          <w:iCs/>
        </w:rPr>
        <w:t xml:space="preserve"> </w:t>
      </w:r>
      <w:r w:rsidRPr="004664A2">
        <w:rPr>
          <w:rFonts w:ascii="Times New Roman" w:hAnsi="Times New Roman" w:cs="Times New Roman"/>
          <w:iCs/>
        </w:rPr>
        <w:t>number JCG 100035436 valued at USD$7 800.00 (seven thousand eight hundred</w:t>
      </w:r>
      <w:r w:rsidR="004664A2" w:rsidRPr="004664A2">
        <w:rPr>
          <w:rFonts w:ascii="Times New Roman" w:hAnsi="Times New Roman" w:cs="Times New Roman"/>
          <w:iCs/>
        </w:rPr>
        <w:t xml:space="preserve"> dollars) …</w:t>
      </w:r>
    </w:p>
    <w:p w14:paraId="6EC2CDD0" w14:textId="77777777" w:rsidR="004664A2" w:rsidRPr="004664A2" w:rsidRDefault="004664A2" w:rsidP="00214512">
      <w:pPr>
        <w:ind w:left="720"/>
        <w:jc w:val="both"/>
        <w:rPr>
          <w:rFonts w:ascii="Times New Roman" w:hAnsi="Times New Roman" w:cs="Times New Roman"/>
          <w:iCs/>
          <w:sz w:val="8"/>
          <w:szCs w:val="8"/>
        </w:rPr>
      </w:pPr>
    </w:p>
    <w:p w14:paraId="33F89027" w14:textId="3B2429EF" w:rsidR="00815897" w:rsidRDefault="00815897" w:rsidP="00FD3AB4">
      <w:pPr>
        <w:ind w:firstLine="720"/>
        <w:jc w:val="both"/>
        <w:rPr>
          <w:rFonts w:ascii="Times New Roman" w:hAnsi="Times New Roman" w:cs="Times New Roman"/>
          <w:iCs/>
        </w:rPr>
      </w:pPr>
      <w:r w:rsidRPr="004664A2">
        <w:rPr>
          <w:rFonts w:ascii="Times New Roman" w:hAnsi="Times New Roman" w:cs="Times New Roman"/>
          <w:iCs/>
        </w:rPr>
        <w:t>5.2.4 The seller and the purchaser to agree on the type of vehicles to fulfill the</w:t>
      </w:r>
      <w:r w:rsidR="004664A2" w:rsidRPr="004664A2">
        <w:rPr>
          <w:rFonts w:ascii="Times New Roman" w:hAnsi="Times New Roman" w:cs="Times New Roman"/>
          <w:iCs/>
        </w:rPr>
        <w:t xml:space="preserve"> </w:t>
      </w:r>
      <w:r w:rsidRPr="004664A2">
        <w:rPr>
          <w:rFonts w:ascii="Times New Roman" w:hAnsi="Times New Roman" w:cs="Times New Roman"/>
          <w:iCs/>
        </w:rPr>
        <w:t>balance.”</w:t>
      </w:r>
    </w:p>
    <w:p w14:paraId="6A974282" w14:textId="77777777" w:rsidR="00FD3AB4" w:rsidRPr="00FD3AB4" w:rsidRDefault="00FD3AB4" w:rsidP="00FD3AB4">
      <w:pPr>
        <w:ind w:firstLine="720"/>
        <w:jc w:val="both"/>
        <w:rPr>
          <w:rFonts w:ascii="Times New Roman" w:hAnsi="Times New Roman" w:cs="Times New Roman"/>
          <w:iCs/>
        </w:rPr>
      </w:pPr>
    </w:p>
    <w:p w14:paraId="4C2CAD11" w14:textId="0624EE7C" w:rsidR="00815897" w:rsidRPr="00F56C16" w:rsidRDefault="008F5C54" w:rsidP="00F56C16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On the other hand, the 1</w:t>
      </w:r>
      <w:r w:rsidRPr="008F5C54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defendant’s agreement had a clause to the effect that the parties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would engage a competent and recognized valuator for the valu</w:t>
      </w:r>
      <w:r w:rsidR="0060186D">
        <w:rPr>
          <w:rFonts w:ascii="Times New Roman" w:hAnsi="Times New Roman" w:cs="Times New Roman"/>
          <w:iCs/>
          <w:sz w:val="24"/>
          <w:szCs w:val="24"/>
        </w:rPr>
        <w:t xml:space="preserve">ation of the motor vehicles. That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part reads:</w:t>
      </w:r>
    </w:p>
    <w:p w14:paraId="68F850D8" w14:textId="77777777" w:rsidR="00815897" w:rsidRPr="0060186D" w:rsidRDefault="00815897" w:rsidP="00F56C16">
      <w:pPr>
        <w:spacing w:line="360" w:lineRule="auto"/>
        <w:jc w:val="both"/>
        <w:rPr>
          <w:rFonts w:ascii="Times New Roman" w:hAnsi="Times New Roman" w:cs="Times New Roman"/>
          <w:iCs/>
          <w:sz w:val="16"/>
          <w:szCs w:val="16"/>
        </w:rPr>
      </w:pPr>
    </w:p>
    <w:p w14:paraId="206296C9" w14:textId="41F283B2" w:rsidR="00815897" w:rsidRPr="0060186D" w:rsidRDefault="00815897" w:rsidP="00214512">
      <w:pPr>
        <w:ind w:left="720"/>
        <w:jc w:val="both"/>
        <w:rPr>
          <w:rFonts w:ascii="Times New Roman" w:hAnsi="Times New Roman" w:cs="Times New Roman"/>
          <w:iCs/>
        </w:rPr>
      </w:pPr>
      <w:r w:rsidRPr="0060186D">
        <w:rPr>
          <w:rFonts w:ascii="Times New Roman" w:hAnsi="Times New Roman" w:cs="Times New Roman"/>
          <w:iCs/>
        </w:rPr>
        <w:t>“5.2.1 The purchaser to give the seller vehicles and Money worth USD$ 57</w:t>
      </w:r>
      <w:r w:rsidR="0060186D" w:rsidRPr="0060186D">
        <w:rPr>
          <w:rFonts w:ascii="Times New Roman" w:hAnsi="Times New Roman" w:cs="Times New Roman"/>
          <w:iCs/>
        </w:rPr>
        <w:t xml:space="preserve"> </w:t>
      </w:r>
      <w:r w:rsidRPr="0060186D">
        <w:rPr>
          <w:rFonts w:ascii="Times New Roman" w:hAnsi="Times New Roman" w:cs="Times New Roman"/>
          <w:iCs/>
        </w:rPr>
        <w:t>700.00 (fifty seven thousand seven hundred dollars). The seller shall take the cars</w:t>
      </w:r>
      <w:r w:rsidR="0060186D" w:rsidRPr="0060186D">
        <w:rPr>
          <w:rFonts w:ascii="Times New Roman" w:hAnsi="Times New Roman" w:cs="Times New Roman"/>
          <w:iCs/>
        </w:rPr>
        <w:t xml:space="preserve"> </w:t>
      </w:r>
      <w:r w:rsidRPr="0060186D">
        <w:rPr>
          <w:rFonts w:ascii="Times New Roman" w:hAnsi="Times New Roman" w:cs="Times New Roman"/>
          <w:iCs/>
        </w:rPr>
        <w:t>for valuation to competent and recognized valuers to ascertain the real values of</w:t>
      </w:r>
      <w:r w:rsidR="0060186D" w:rsidRPr="0060186D">
        <w:rPr>
          <w:rFonts w:ascii="Times New Roman" w:hAnsi="Times New Roman" w:cs="Times New Roman"/>
          <w:iCs/>
        </w:rPr>
        <w:t xml:space="preserve"> </w:t>
      </w:r>
      <w:r w:rsidRPr="0060186D">
        <w:rPr>
          <w:rFonts w:ascii="Times New Roman" w:hAnsi="Times New Roman" w:cs="Times New Roman"/>
          <w:iCs/>
        </w:rPr>
        <w:t>the cars in USD, being the only values to be considered in this agreement.”</w:t>
      </w:r>
    </w:p>
    <w:p w14:paraId="013F6F72" w14:textId="77777777" w:rsidR="00815897" w:rsidRPr="007C7963" w:rsidRDefault="00815897" w:rsidP="00F56C16">
      <w:pPr>
        <w:spacing w:line="36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08FE3EDE" w14:textId="30D3DDA8" w:rsidR="00815897" w:rsidRPr="00F56C16" w:rsidRDefault="0060186D" w:rsidP="002E1A84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As I have already observed, my task is to decide which of the two agreements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ought to be specifically performed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by the parties? To answer this question</w:t>
      </w:r>
      <w:r w:rsidR="00214512">
        <w:rPr>
          <w:rFonts w:ascii="Times New Roman" w:hAnsi="Times New Roman" w:cs="Times New Roman"/>
          <w:iCs/>
          <w:sz w:val="24"/>
          <w:szCs w:val="24"/>
        </w:rPr>
        <w:t>, I must pay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regard to the pleadings filed under HC 3090/19, in</w:t>
      </w:r>
      <w:r w:rsidR="0021451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particular</w:t>
      </w:r>
      <w:r w:rsidR="00214512">
        <w:rPr>
          <w:rFonts w:ascii="Times New Roman" w:hAnsi="Times New Roman" w:cs="Times New Roman"/>
          <w:iCs/>
          <w:sz w:val="24"/>
          <w:szCs w:val="24"/>
        </w:rPr>
        <w:t>,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the o</w:t>
      </w:r>
      <w:r w:rsidR="00214512">
        <w:rPr>
          <w:rFonts w:ascii="Times New Roman" w:hAnsi="Times New Roman" w:cs="Times New Roman"/>
          <w:iCs/>
          <w:sz w:val="24"/>
          <w:szCs w:val="24"/>
        </w:rPr>
        <w:t>pposition affidavit by the 1</w:t>
      </w:r>
      <w:r w:rsidR="00214512" w:rsidRPr="00214512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 w:rsidR="0021451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defend</w:t>
      </w:r>
      <w:r w:rsidR="002F715B">
        <w:rPr>
          <w:rFonts w:ascii="Times New Roman" w:hAnsi="Times New Roman" w:cs="Times New Roman"/>
          <w:iCs/>
          <w:sz w:val="24"/>
          <w:szCs w:val="24"/>
        </w:rPr>
        <w:t xml:space="preserve">ant. When confronted by the plaintiff’s agreement,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in his </w:t>
      </w:r>
      <w:r w:rsidR="002F715B">
        <w:rPr>
          <w:rFonts w:ascii="Times New Roman" w:hAnsi="Times New Roman" w:cs="Times New Roman"/>
          <w:iCs/>
          <w:sz w:val="24"/>
          <w:szCs w:val="24"/>
        </w:rPr>
        <w:t>opposition on oath the 1</w:t>
      </w:r>
      <w:r w:rsidR="002F715B" w:rsidRPr="002F715B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 w:rsidR="002F715B">
        <w:rPr>
          <w:rFonts w:ascii="Times New Roman" w:hAnsi="Times New Roman" w:cs="Times New Roman"/>
          <w:iCs/>
          <w:sz w:val="24"/>
          <w:szCs w:val="24"/>
        </w:rPr>
        <w:t xml:space="preserve"> defendant said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:</w:t>
      </w:r>
    </w:p>
    <w:p w14:paraId="1CBE707D" w14:textId="77777777" w:rsidR="00815897" w:rsidRPr="00EE3915" w:rsidRDefault="00815897" w:rsidP="00F56C16">
      <w:pPr>
        <w:spacing w:line="360" w:lineRule="auto"/>
        <w:jc w:val="both"/>
        <w:rPr>
          <w:rFonts w:ascii="Times New Roman" w:hAnsi="Times New Roman" w:cs="Times New Roman"/>
          <w:iCs/>
          <w:sz w:val="16"/>
          <w:szCs w:val="16"/>
        </w:rPr>
      </w:pPr>
    </w:p>
    <w:p w14:paraId="4BDE3A0F" w14:textId="77777777" w:rsidR="00947A33" w:rsidRDefault="000A7C90" w:rsidP="00EE3915">
      <w:pPr>
        <w:ind w:left="720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“Admitted save that a</w:t>
      </w:r>
      <w:r w:rsidR="00815897" w:rsidRPr="00EE3915">
        <w:rPr>
          <w:rFonts w:ascii="Times New Roman" w:hAnsi="Times New Roman" w:cs="Times New Roman"/>
          <w:iCs/>
        </w:rPr>
        <w:t>pplic</w:t>
      </w:r>
      <w:r w:rsidR="00B2108E">
        <w:rPr>
          <w:rFonts w:ascii="Times New Roman" w:hAnsi="Times New Roman" w:cs="Times New Roman"/>
          <w:iCs/>
        </w:rPr>
        <w:t>ant misrepresented the values of</w:t>
      </w:r>
      <w:r w:rsidR="00815897" w:rsidRPr="00EE3915">
        <w:rPr>
          <w:rFonts w:ascii="Times New Roman" w:hAnsi="Times New Roman" w:cs="Times New Roman"/>
          <w:iCs/>
        </w:rPr>
        <w:t xml:space="preserve"> the vehicles and we</w:t>
      </w:r>
      <w:r w:rsidR="00EE3915" w:rsidRPr="00EE3915">
        <w:rPr>
          <w:rFonts w:ascii="Times New Roman" w:hAnsi="Times New Roman" w:cs="Times New Roman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failed to agree on the values, </w:t>
      </w:r>
      <w:r w:rsidR="00815897" w:rsidRPr="00EE3915">
        <w:rPr>
          <w:rFonts w:ascii="Times New Roman" w:hAnsi="Times New Roman" w:cs="Times New Roman"/>
          <w:iCs/>
        </w:rPr>
        <w:t xml:space="preserve">thus my position </w:t>
      </w:r>
      <w:r>
        <w:rPr>
          <w:rFonts w:ascii="Times New Roman" w:hAnsi="Times New Roman" w:cs="Times New Roman"/>
          <w:iCs/>
        </w:rPr>
        <w:t>is that a</w:t>
      </w:r>
      <w:r w:rsidR="00815897" w:rsidRPr="00EE3915">
        <w:rPr>
          <w:rFonts w:ascii="Times New Roman" w:hAnsi="Times New Roman" w:cs="Times New Roman"/>
          <w:iCs/>
        </w:rPr>
        <w:t>pplicant has not made</w:t>
      </w:r>
      <w:r w:rsidR="00947A33">
        <w:rPr>
          <w:rFonts w:ascii="Times New Roman" w:hAnsi="Times New Roman" w:cs="Times New Roman"/>
          <w:iCs/>
        </w:rPr>
        <w:t xml:space="preserve"> payment in</w:t>
      </w:r>
      <w:r w:rsidR="00815897" w:rsidRPr="00EE3915">
        <w:rPr>
          <w:rFonts w:ascii="Times New Roman" w:hAnsi="Times New Roman" w:cs="Times New Roman"/>
          <w:iCs/>
        </w:rPr>
        <w:t xml:space="preserve"> full.</w:t>
      </w:r>
      <w:r w:rsidR="00EE3915" w:rsidRPr="00EE3915">
        <w:rPr>
          <w:rFonts w:ascii="Times New Roman" w:hAnsi="Times New Roman" w:cs="Times New Roman"/>
          <w:iCs/>
        </w:rPr>
        <w:t xml:space="preserve"> </w:t>
      </w:r>
      <w:r w:rsidR="00815897" w:rsidRPr="00947A33">
        <w:rPr>
          <w:rFonts w:ascii="Times New Roman" w:hAnsi="Times New Roman" w:cs="Times New Roman"/>
          <w:iCs/>
          <w:u w:val="single"/>
        </w:rPr>
        <w:t>We did not reach an agreement as to the values of the vehicle for upon collection</w:t>
      </w:r>
      <w:r w:rsidR="00EE3915" w:rsidRPr="00947A33">
        <w:rPr>
          <w:rFonts w:ascii="Times New Roman" w:hAnsi="Times New Roman" w:cs="Times New Roman"/>
          <w:iCs/>
          <w:u w:val="single"/>
        </w:rPr>
        <w:t xml:space="preserve"> </w:t>
      </w:r>
      <w:r w:rsidR="00815897" w:rsidRPr="00947A33">
        <w:rPr>
          <w:rFonts w:ascii="Times New Roman" w:hAnsi="Times New Roman" w:cs="Times New Roman"/>
          <w:iCs/>
          <w:u w:val="single"/>
        </w:rPr>
        <w:t>of all the vehicles in question</w:t>
      </w:r>
      <w:r w:rsidR="00815897" w:rsidRPr="00EE3915">
        <w:rPr>
          <w:rFonts w:ascii="Times New Roman" w:hAnsi="Times New Roman" w:cs="Times New Roman"/>
          <w:iCs/>
        </w:rPr>
        <w:t>. I took them to an independent valuator who then</w:t>
      </w:r>
      <w:r w:rsidR="00EE3915" w:rsidRPr="00EE3915">
        <w:rPr>
          <w:rFonts w:ascii="Times New Roman" w:hAnsi="Times New Roman" w:cs="Times New Roman"/>
          <w:iCs/>
        </w:rPr>
        <w:t xml:space="preserve"> </w:t>
      </w:r>
      <w:r w:rsidR="00815897" w:rsidRPr="00EE3915">
        <w:rPr>
          <w:rFonts w:ascii="Times New Roman" w:hAnsi="Times New Roman" w:cs="Times New Roman"/>
          <w:iCs/>
        </w:rPr>
        <w:t>d</w:t>
      </w:r>
      <w:r w:rsidR="00947A33">
        <w:rPr>
          <w:rFonts w:ascii="Times New Roman" w:hAnsi="Times New Roman" w:cs="Times New Roman"/>
          <w:iCs/>
        </w:rPr>
        <w:t>etermined their actual and not a</w:t>
      </w:r>
      <w:r w:rsidR="00815897" w:rsidRPr="00EE3915">
        <w:rPr>
          <w:rFonts w:ascii="Times New Roman" w:hAnsi="Times New Roman" w:cs="Times New Roman"/>
          <w:iCs/>
        </w:rPr>
        <w:t>pplicant’s imposition…”</w:t>
      </w:r>
    </w:p>
    <w:p w14:paraId="5F2FED8F" w14:textId="77777777" w:rsidR="00947A33" w:rsidRDefault="00947A33" w:rsidP="00947A33">
      <w:pPr>
        <w:ind w:firstLine="720"/>
        <w:jc w:val="both"/>
        <w:rPr>
          <w:rFonts w:ascii="Times New Roman" w:hAnsi="Times New Roman" w:cs="Times New Roman"/>
          <w:iCs/>
        </w:rPr>
      </w:pPr>
    </w:p>
    <w:p w14:paraId="41885C2A" w14:textId="295A4D8C" w:rsidR="00EE3915" w:rsidRDefault="00947A33" w:rsidP="00CC52DF">
      <w:pPr>
        <w:ind w:firstLine="720"/>
        <w:jc w:val="both"/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</w:rPr>
        <w:t>[</w:t>
      </w:r>
      <w:r w:rsidRPr="00947A33">
        <w:rPr>
          <w:rFonts w:ascii="Times New Roman" w:hAnsi="Times New Roman" w:cs="Times New Roman"/>
          <w:b/>
          <w:iCs/>
        </w:rPr>
        <w:t>My own emphasis</w:t>
      </w:r>
      <w:r>
        <w:rPr>
          <w:rFonts w:ascii="Times New Roman" w:hAnsi="Times New Roman" w:cs="Times New Roman"/>
          <w:b/>
          <w:iCs/>
        </w:rPr>
        <w:t>]</w:t>
      </w:r>
    </w:p>
    <w:p w14:paraId="10B1E8D3" w14:textId="77777777" w:rsidR="00CC52DF" w:rsidRPr="00CC52DF" w:rsidRDefault="00CC52DF" w:rsidP="00CC52DF">
      <w:pPr>
        <w:ind w:firstLine="720"/>
        <w:jc w:val="both"/>
        <w:rPr>
          <w:rFonts w:ascii="Times New Roman" w:hAnsi="Times New Roman" w:cs="Times New Roman"/>
          <w:b/>
          <w:iCs/>
        </w:rPr>
      </w:pPr>
    </w:p>
    <w:p w14:paraId="51577606" w14:textId="46CEF01C" w:rsidR="00815897" w:rsidRPr="00F56C16" w:rsidRDefault="00EE3915" w:rsidP="002E1A84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See p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age 39 of the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plaintiff’s bundle of documents.</w:t>
      </w:r>
    </w:p>
    <w:p w14:paraId="2357B759" w14:textId="579C625B" w:rsidR="00815897" w:rsidRPr="00F56C16" w:rsidRDefault="00021AFC" w:rsidP="002E1A84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It is apparent that, if really the 1</w:t>
      </w:r>
      <w:r w:rsidRPr="00021AFC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defendant had his agreement; it was at this juncture </w:t>
      </w:r>
      <w:r>
        <w:rPr>
          <w:rFonts w:ascii="Times New Roman" w:hAnsi="Times New Roman" w:cs="Times New Roman"/>
          <w:iCs/>
          <w:sz w:val="24"/>
          <w:szCs w:val="24"/>
        </w:rPr>
        <w:t xml:space="preserve">that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he ought</w:t>
      </w:r>
    </w:p>
    <w:p w14:paraId="1757961D" w14:textId="47DF73EE" w:rsidR="00815897" w:rsidRPr="00F56C16" w:rsidRDefault="00815897" w:rsidP="00F56C16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56C16">
        <w:rPr>
          <w:rFonts w:ascii="Times New Roman" w:hAnsi="Times New Roman" w:cs="Times New Roman"/>
          <w:iCs/>
          <w:sz w:val="24"/>
          <w:szCs w:val="24"/>
        </w:rPr>
        <w:t xml:space="preserve">to have produced it to defend his case. </w:t>
      </w:r>
      <w:r w:rsidR="00021AFC">
        <w:rPr>
          <w:rFonts w:ascii="Times New Roman" w:hAnsi="Times New Roman" w:cs="Times New Roman"/>
          <w:iCs/>
          <w:sz w:val="24"/>
          <w:szCs w:val="24"/>
        </w:rPr>
        <w:t>On the contrary, in the depositions made on oath, the 1</w:t>
      </w:r>
      <w:r w:rsidR="00021AFC" w:rsidRPr="00021AFC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 defendant</w:t>
      </w:r>
      <w:r w:rsidR="00021AF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never suggested that the parties agreed to engage competent and recognized valuers. </w:t>
      </w:r>
      <w:r w:rsidRPr="00F56C16">
        <w:rPr>
          <w:rFonts w:ascii="Times New Roman" w:hAnsi="Times New Roman" w:cs="Times New Roman"/>
          <w:iCs/>
          <w:sz w:val="24"/>
          <w:szCs w:val="24"/>
        </w:rPr>
        <w:lastRenderedPageBreak/>
        <w:t>Instead, the</w:t>
      </w:r>
      <w:r w:rsidR="00021AFC">
        <w:rPr>
          <w:rFonts w:ascii="Times New Roman" w:hAnsi="Times New Roman" w:cs="Times New Roman"/>
          <w:iCs/>
          <w:sz w:val="24"/>
          <w:szCs w:val="24"/>
        </w:rPr>
        <w:t xml:space="preserve"> 1</w:t>
      </w:r>
      <w:r w:rsidR="00021AFC" w:rsidRPr="00021AFC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 defendant su</w:t>
      </w:r>
      <w:r w:rsidR="00021AFC">
        <w:rPr>
          <w:rFonts w:ascii="Times New Roman" w:hAnsi="Times New Roman" w:cs="Times New Roman"/>
          <w:iCs/>
          <w:sz w:val="24"/>
          <w:szCs w:val="24"/>
        </w:rPr>
        <w:t xml:space="preserve">ggests that he was not happy with </w:t>
      </w:r>
      <w:r w:rsidRPr="00F56C16">
        <w:rPr>
          <w:rFonts w:ascii="Times New Roman" w:hAnsi="Times New Roman" w:cs="Times New Roman"/>
          <w:iCs/>
          <w:sz w:val="24"/>
          <w:szCs w:val="24"/>
        </w:rPr>
        <w:t>the valuers that were attached to the vehicles by</w:t>
      </w:r>
      <w:r w:rsidR="00021AF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56C16">
        <w:rPr>
          <w:rFonts w:ascii="Times New Roman" w:hAnsi="Times New Roman" w:cs="Times New Roman"/>
          <w:iCs/>
          <w:sz w:val="24"/>
          <w:szCs w:val="24"/>
        </w:rPr>
        <w:t>the plaintiff. As a result</w:t>
      </w:r>
      <w:r w:rsidR="00021AFC">
        <w:rPr>
          <w:rFonts w:ascii="Times New Roman" w:hAnsi="Times New Roman" w:cs="Times New Roman"/>
          <w:iCs/>
          <w:sz w:val="24"/>
          <w:szCs w:val="24"/>
        </w:rPr>
        <w:t>,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 he</w:t>
      </w:r>
      <w:r w:rsidR="00021AFC">
        <w:rPr>
          <w:rFonts w:ascii="Times New Roman" w:hAnsi="Times New Roman" w:cs="Times New Roman"/>
          <w:iCs/>
          <w:sz w:val="24"/>
          <w:szCs w:val="24"/>
        </w:rPr>
        <w:t xml:space="preserve"> unilaterally engaged an independent valuer to do a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 valuation of the vehicles.</w:t>
      </w:r>
      <w:r w:rsidR="00C72ABC">
        <w:rPr>
          <w:rFonts w:ascii="Times New Roman" w:hAnsi="Times New Roman" w:cs="Times New Roman"/>
          <w:iCs/>
          <w:sz w:val="24"/>
          <w:szCs w:val="24"/>
        </w:rPr>
        <w:t xml:space="preserve"> Clearly, n</w:t>
      </w:r>
      <w:r w:rsidRPr="00F56C16">
        <w:rPr>
          <w:rFonts w:ascii="Times New Roman" w:hAnsi="Times New Roman" w:cs="Times New Roman"/>
          <w:iCs/>
          <w:sz w:val="24"/>
          <w:szCs w:val="24"/>
        </w:rPr>
        <w:t>owhere</w:t>
      </w:r>
      <w:r w:rsidR="00C72ABC">
        <w:rPr>
          <w:rFonts w:ascii="Times New Roman" w:hAnsi="Times New Roman" w:cs="Times New Roman"/>
          <w:iCs/>
          <w:sz w:val="24"/>
          <w:szCs w:val="24"/>
        </w:rPr>
        <w:t xml:space="preserve"> in those pleading does the 1</w:t>
      </w:r>
      <w:r w:rsidR="00C72ABC" w:rsidRPr="00C72ABC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 w:rsidR="00C72ABC">
        <w:rPr>
          <w:rFonts w:ascii="Times New Roman" w:hAnsi="Times New Roman" w:cs="Times New Roman"/>
          <w:iCs/>
          <w:sz w:val="24"/>
          <w:szCs w:val="24"/>
        </w:rPr>
        <w:t xml:space="preserve"> defendant point state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 that his agreement obligated the</w:t>
      </w:r>
      <w:r w:rsidR="00C72AB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56C16">
        <w:rPr>
          <w:rFonts w:ascii="Times New Roman" w:hAnsi="Times New Roman" w:cs="Times New Roman"/>
          <w:iCs/>
          <w:sz w:val="24"/>
          <w:szCs w:val="24"/>
        </w:rPr>
        <w:t>parties to engage competent and recognized valuers. It appears to me that the defence and the</w:t>
      </w:r>
      <w:r w:rsidR="00731F3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agreement the court is being </w:t>
      </w:r>
      <w:r w:rsidR="00731F34">
        <w:rPr>
          <w:rFonts w:ascii="Times New Roman" w:hAnsi="Times New Roman" w:cs="Times New Roman"/>
          <w:iCs/>
          <w:sz w:val="24"/>
          <w:szCs w:val="24"/>
        </w:rPr>
        <w:t>referred to by the 1</w:t>
      </w:r>
      <w:r w:rsidR="00731F34" w:rsidRPr="00731F34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 w:rsidR="00731F3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56C16">
        <w:rPr>
          <w:rFonts w:ascii="Times New Roman" w:hAnsi="Times New Roman" w:cs="Times New Roman"/>
          <w:iCs/>
          <w:sz w:val="24"/>
          <w:szCs w:val="24"/>
        </w:rPr>
        <w:t>defen</w:t>
      </w:r>
      <w:r w:rsidR="00731F34">
        <w:rPr>
          <w:rFonts w:ascii="Times New Roman" w:hAnsi="Times New Roman" w:cs="Times New Roman"/>
          <w:iCs/>
          <w:sz w:val="24"/>
          <w:szCs w:val="24"/>
        </w:rPr>
        <w:t xml:space="preserve">dant is an after-thought </w:t>
      </w:r>
      <w:r w:rsidRPr="00F56C16">
        <w:rPr>
          <w:rFonts w:ascii="Times New Roman" w:hAnsi="Times New Roman" w:cs="Times New Roman"/>
          <w:iCs/>
          <w:sz w:val="24"/>
          <w:szCs w:val="24"/>
        </w:rPr>
        <w:t>to try and</w:t>
      </w:r>
      <w:r w:rsidR="00731F3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622AD">
        <w:rPr>
          <w:rFonts w:ascii="Times New Roman" w:hAnsi="Times New Roman" w:cs="Times New Roman"/>
          <w:iCs/>
          <w:sz w:val="24"/>
          <w:szCs w:val="24"/>
        </w:rPr>
        <w:t>salvage his case. From what is on record and evidence in court,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 I find that the parties never agreed to appoint</w:t>
      </w:r>
      <w:r w:rsidR="00D517F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56C16">
        <w:rPr>
          <w:rFonts w:ascii="Times New Roman" w:hAnsi="Times New Roman" w:cs="Times New Roman"/>
          <w:iCs/>
          <w:sz w:val="24"/>
          <w:szCs w:val="24"/>
        </w:rPr>
        <w:t>competent and recogniz</w:t>
      </w:r>
      <w:r w:rsidR="00D517F9">
        <w:rPr>
          <w:rFonts w:ascii="Times New Roman" w:hAnsi="Times New Roman" w:cs="Times New Roman"/>
          <w:iCs/>
          <w:sz w:val="24"/>
          <w:szCs w:val="24"/>
        </w:rPr>
        <w:t xml:space="preserve">ed valuers. It can be discerned </w:t>
      </w:r>
      <w:r w:rsidRPr="00F56C16">
        <w:rPr>
          <w:rFonts w:ascii="Times New Roman" w:hAnsi="Times New Roman" w:cs="Times New Roman"/>
          <w:iCs/>
          <w:sz w:val="24"/>
          <w:szCs w:val="24"/>
        </w:rPr>
        <w:t>from the affidavits of acknowledgment of</w:t>
      </w:r>
      <w:r w:rsidR="00D517F9">
        <w:rPr>
          <w:rFonts w:ascii="Times New Roman" w:hAnsi="Times New Roman" w:cs="Times New Roman"/>
          <w:iCs/>
          <w:sz w:val="24"/>
          <w:szCs w:val="24"/>
        </w:rPr>
        <w:t xml:space="preserve"> receiving the </w:t>
      </w:r>
      <w:r w:rsidRPr="00F56C16">
        <w:rPr>
          <w:rFonts w:ascii="Times New Roman" w:hAnsi="Times New Roman" w:cs="Times New Roman"/>
          <w:iCs/>
          <w:sz w:val="24"/>
          <w:szCs w:val="24"/>
        </w:rPr>
        <w:t>vehicles that the parties agreed to the values attributed to the motor vehicles</w:t>
      </w:r>
      <w:r w:rsidR="002F6D09">
        <w:rPr>
          <w:rFonts w:ascii="Times New Roman" w:hAnsi="Times New Roman" w:cs="Times New Roman"/>
          <w:iCs/>
          <w:sz w:val="24"/>
          <w:szCs w:val="24"/>
        </w:rPr>
        <w:t xml:space="preserve"> on arrival</w:t>
      </w:r>
      <w:r w:rsidRPr="00F56C16">
        <w:rPr>
          <w:rFonts w:ascii="Times New Roman" w:hAnsi="Times New Roman" w:cs="Times New Roman"/>
          <w:iCs/>
          <w:sz w:val="24"/>
          <w:szCs w:val="24"/>
        </w:rPr>
        <w:t>. For example, on 3</w:t>
      </w:r>
      <w:r w:rsidR="00F6790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56C16">
        <w:rPr>
          <w:rFonts w:ascii="Times New Roman" w:hAnsi="Times New Roman" w:cs="Times New Roman"/>
          <w:iCs/>
          <w:sz w:val="24"/>
          <w:szCs w:val="24"/>
        </w:rPr>
        <w:t>July</w:t>
      </w:r>
      <w:r w:rsidR="0066371E">
        <w:rPr>
          <w:rFonts w:ascii="Times New Roman" w:hAnsi="Times New Roman" w:cs="Times New Roman"/>
          <w:iCs/>
          <w:sz w:val="24"/>
          <w:szCs w:val="24"/>
        </w:rPr>
        <w:t xml:space="preserve"> 2018,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 in acknowledging recei</w:t>
      </w:r>
      <w:r w:rsidR="0066371E">
        <w:rPr>
          <w:rFonts w:ascii="Times New Roman" w:hAnsi="Times New Roman" w:cs="Times New Roman"/>
          <w:iCs/>
          <w:sz w:val="24"/>
          <w:szCs w:val="24"/>
        </w:rPr>
        <w:t>pt of the Mazda Demio, the 1</w:t>
      </w:r>
      <w:r w:rsidR="0066371E" w:rsidRPr="0066371E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 w:rsidR="0066371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56C16">
        <w:rPr>
          <w:rFonts w:ascii="Times New Roman" w:hAnsi="Times New Roman" w:cs="Times New Roman"/>
          <w:iCs/>
          <w:sz w:val="24"/>
          <w:szCs w:val="24"/>
        </w:rPr>
        <w:t>defendant attested to an affidavit to</w:t>
      </w:r>
      <w:r w:rsidR="0066371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56C16">
        <w:rPr>
          <w:rFonts w:ascii="Times New Roman" w:hAnsi="Times New Roman" w:cs="Times New Roman"/>
          <w:iCs/>
          <w:sz w:val="24"/>
          <w:szCs w:val="24"/>
        </w:rPr>
        <w:t>the following effect:</w:t>
      </w:r>
    </w:p>
    <w:p w14:paraId="1F8536E4" w14:textId="012C66B7" w:rsidR="00914D37" w:rsidRDefault="00815897" w:rsidP="00914D37">
      <w:pPr>
        <w:spacing w:line="360" w:lineRule="auto"/>
        <w:ind w:left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56C16">
        <w:rPr>
          <w:rFonts w:ascii="Times New Roman" w:hAnsi="Times New Roman" w:cs="Times New Roman"/>
          <w:iCs/>
          <w:sz w:val="24"/>
          <w:szCs w:val="24"/>
        </w:rPr>
        <w:t>“I, CLEOPAS MAJONI 81-020133-F81</w:t>
      </w:r>
      <w:r w:rsidR="00914D37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F56C16">
        <w:rPr>
          <w:rFonts w:ascii="Times New Roman" w:hAnsi="Times New Roman" w:cs="Times New Roman"/>
          <w:iCs/>
          <w:sz w:val="24"/>
          <w:szCs w:val="24"/>
        </w:rPr>
        <w:t>residing at …I have received a car Mazda demio recent import, Engine</w:t>
      </w:r>
      <w:r w:rsidR="00914D3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56C16">
        <w:rPr>
          <w:rFonts w:ascii="Times New Roman" w:hAnsi="Times New Roman" w:cs="Times New Roman"/>
          <w:iCs/>
          <w:sz w:val="24"/>
          <w:szCs w:val="24"/>
        </w:rPr>
        <w:t>Number</w:t>
      </w:r>
      <w:r w:rsidR="00914D37">
        <w:rPr>
          <w:rFonts w:ascii="Times New Roman" w:hAnsi="Times New Roman" w:cs="Times New Roman"/>
          <w:iCs/>
          <w:sz w:val="24"/>
          <w:szCs w:val="24"/>
        </w:rPr>
        <w:t xml:space="preserve"> … </w:t>
      </w:r>
      <w:r w:rsidR="00914D37">
        <w:rPr>
          <w:rFonts w:ascii="Times New Roman" w:hAnsi="Times New Roman" w:cs="Times New Roman"/>
          <w:iCs/>
          <w:sz w:val="24"/>
          <w:szCs w:val="24"/>
          <w:u w:val="single"/>
        </w:rPr>
        <w:t>From Austin Nemadzi</w:t>
      </w:r>
      <w:r w:rsidR="00A046F0">
        <w:rPr>
          <w:rFonts w:ascii="Times New Roman" w:hAnsi="Times New Roman" w:cs="Times New Roman"/>
          <w:iCs/>
          <w:sz w:val="24"/>
          <w:szCs w:val="24"/>
          <w:u w:val="single"/>
        </w:rPr>
        <w:t xml:space="preserve">va </w:t>
      </w:r>
      <w:r w:rsidR="00914D37">
        <w:rPr>
          <w:rFonts w:ascii="Times New Roman" w:hAnsi="Times New Roman" w:cs="Times New Roman"/>
          <w:iCs/>
          <w:sz w:val="24"/>
          <w:szCs w:val="24"/>
          <w:u w:val="single"/>
        </w:rPr>
        <w:t>…</w:t>
      </w:r>
      <w:r w:rsidR="00A046F0">
        <w:rPr>
          <w:rFonts w:ascii="Times New Roman" w:hAnsi="Times New Roman" w:cs="Times New Roman"/>
          <w:iCs/>
          <w:sz w:val="24"/>
          <w:szCs w:val="24"/>
          <w:u w:val="single"/>
        </w:rPr>
        <w:t xml:space="preserve"> </w:t>
      </w:r>
      <w:r w:rsidR="00914D37">
        <w:rPr>
          <w:rFonts w:ascii="Times New Roman" w:hAnsi="Times New Roman" w:cs="Times New Roman"/>
          <w:iCs/>
          <w:sz w:val="24"/>
          <w:szCs w:val="24"/>
          <w:u w:val="single"/>
        </w:rPr>
        <w:t>valued at $7 500</w:t>
      </w:r>
      <w:r w:rsidR="00914D37" w:rsidRPr="00914D37">
        <w:rPr>
          <w:rFonts w:ascii="Times New Roman" w:hAnsi="Times New Roman" w:cs="Times New Roman"/>
          <w:iCs/>
          <w:sz w:val="24"/>
          <w:szCs w:val="24"/>
        </w:rPr>
        <w:t>”.</w:t>
      </w:r>
      <w:r w:rsidR="00914D3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14D37" w:rsidRPr="00914D37">
        <w:rPr>
          <w:rFonts w:ascii="Times New Roman" w:hAnsi="Times New Roman" w:cs="Times New Roman"/>
          <w:b/>
          <w:iCs/>
          <w:sz w:val="24"/>
          <w:szCs w:val="24"/>
        </w:rPr>
        <w:t>[</w:t>
      </w:r>
      <w:r w:rsidRPr="00914D37">
        <w:rPr>
          <w:rFonts w:ascii="Times New Roman" w:hAnsi="Times New Roman" w:cs="Times New Roman"/>
          <w:b/>
          <w:iCs/>
          <w:sz w:val="24"/>
          <w:szCs w:val="24"/>
        </w:rPr>
        <w:t>My own</w:t>
      </w:r>
      <w:r w:rsidR="00914D37" w:rsidRPr="00914D37">
        <w:rPr>
          <w:rFonts w:ascii="Times New Roman" w:hAnsi="Times New Roman" w:cs="Times New Roman"/>
          <w:b/>
          <w:iCs/>
          <w:sz w:val="24"/>
          <w:szCs w:val="24"/>
        </w:rPr>
        <w:t xml:space="preserve"> emphasis]</w:t>
      </w:r>
      <w:r w:rsidRPr="00914D37">
        <w:rPr>
          <w:rFonts w:ascii="Times New Roman" w:hAnsi="Times New Roman" w:cs="Times New Roman"/>
          <w:b/>
          <w:iCs/>
          <w:sz w:val="24"/>
          <w:szCs w:val="24"/>
        </w:rPr>
        <w:t xml:space="preserve">. </w:t>
      </w:r>
    </w:p>
    <w:p w14:paraId="5B4293F6" w14:textId="77777777" w:rsidR="00914D37" w:rsidRPr="00914D37" w:rsidRDefault="00914D37" w:rsidP="00A046F0">
      <w:pPr>
        <w:spacing w:line="360" w:lineRule="auto"/>
        <w:jc w:val="both"/>
        <w:rPr>
          <w:rFonts w:ascii="Times New Roman" w:hAnsi="Times New Roman" w:cs="Times New Roman"/>
          <w:iCs/>
          <w:sz w:val="16"/>
          <w:szCs w:val="16"/>
        </w:rPr>
      </w:pPr>
    </w:p>
    <w:p w14:paraId="0DC82A1F" w14:textId="6D466136" w:rsidR="00815897" w:rsidRPr="00F56C16" w:rsidRDefault="00914D37" w:rsidP="00914D37">
      <w:pPr>
        <w:spacing w:line="360" w:lineRule="auto"/>
        <w:ind w:left="72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See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Page 7 of the plaintiff’s bundle of documents.</w:t>
      </w:r>
    </w:p>
    <w:p w14:paraId="5304B244" w14:textId="77777777" w:rsidR="00815897" w:rsidRPr="00D608DB" w:rsidRDefault="00815897" w:rsidP="00F56C16">
      <w:pPr>
        <w:spacing w:line="360" w:lineRule="auto"/>
        <w:jc w:val="both"/>
        <w:rPr>
          <w:rFonts w:ascii="Times New Roman" w:hAnsi="Times New Roman" w:cs="Times New Roman"/>
          <w:iCs/>
          <w:sz w:val="16"/>
          <w:szCs w:val="16"/>
        </w:rPr>
      </w:pPr>
    </w:p>
    <w:p w14:paraId="511075F0" w14:textId="7BFBAC01" w:rsidR="00815897" w:rsidRPr="00F56C16" w:rsidRDefault="00815897" w:rsidP="00F56C16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56C16">
        <w:rPr>
          <w:rFonts w:ascii="Times New Roman" w:hAnsi="Times New Roman" w:cs="Times New Roman"/>
          <w:iCs/>
          <w:sz w:val="24"/>
          <w:szCs w:val="24"/>
        </w:rPr>
        <w:t>In yet another a</w:t>
      </w:r>
      <w:r w:rsidR="00D608DB">
        <w:rPr>
          <w:rFonts w:ascii="Times New Roman" w:hAnsi="Times New Roman" w:cs="Times New Roman"/>
          <w:iCs/>
          <w:sz w:val="24"/>
          <w:szCs w:val="24"/>
        </w:rPr>
        <w:t>ffidavit attested to by the 1</w:t>
      </w:r>
      <w:r w:rsidR="00D608DB" w:rsidRPr="00D608DB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 defendant on 31 A</w:t>
      </w:r>
      <w:r w:rsidR="00CD77B4">
        <w:rPr>
          <w:rFonts w:ascii="Times New Roman" w:hAnsi="Times New Roman" w:cs="Times New Roman"/>
          <w:iCs/>
          <w:sz w:val="24"/>
          <w:szCs w:val="24"/>
        </w:rPr>
        <w:t>ugust 2018, the 1</w:t>
      </w:r>
      <w:r w:rsidR="00CD77B4" w:rsidRPr="00CD77B4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 w:rsidR="00CD77B4">
        <w:rPr>
          <w:rFonts w:ascii="Times New Roman" w:hAnsi="Times New Roman" w:cs="Times New Roman"/>
          <w:iCs/>
          <w:sz w:val="24"/>
          <w:szCs w:val="24"/>
        </w:rPr>
        <w:t xml:space="preserve"> defendant noted</w:t>
      </w:r>
      <w:r w:rsidRPr="00F56C16">
        <w:rPr>
          <w:rFonts w:ascii="Times New Roman" w:hAnsi="Times New Roman" w:cs="Times New Roman"/>
          <w:iCs/>
          <w:sz w:val="24"/>
          <w:szCs w:val="24"/>
        </w:rPr>
        <w:t>:</w:t>
      </w:r>
    </w:p>
    <w:p w14:paraId="7F894908" w14:textId="77777777" w:rsidR="00815897" w:rsidRPr="00CD77B4" w:rsidRDefault="00815897" w:rsidP="00F56C16">
      <w:pPr>
        <w:spacing w:line="360" w:lineRule="auto"/>
        <w:jc w:val="both"/>
        <w:rPr>
          <w:rFonts w:ascii="Times New Roman" w:hAnsi="Times New Roman" w:cs="Times New Roman"/>
          <w:iCs/>
          <w:sz w:val="16"/>
          <w:szCs w:val="16"/>
        </w:rPr>
      </w:pPr>
    </w:p>
    <w:p w14:paraId="0597E063" w14:textId="77777777" w:rsidR="00CD77B4" w:rsidRPr="008978FB" w:rsidRDefault="00815897" w:rsidP="008978FB">
      <w:pPr>
        <w:ind w:left="720"/>
        <w:jc w:val="both"/>
        <w:rPr>
          <w:rFonts w:ascii="Times New Roman" w:hAnsi="Times New Roman" w:cs="Times New Roman"/>
          <w:iCs/>
        </w:rPr>
      </w:pPr>
      <w:r w:rsidRPr="008978FB">
        <w:rPr>
          <w:rFonts w:ascii="Times New Roman" w:hAnsi="Times New Roman" w:cs="Times New Roman"/>
          <w:iCs/>
        </w:rPr>
        <w:t>“…I have received a bongo Mazda from Austin Nemadziwa, cha</w:t>
      </w:r>
      <w:r w:rsidR="00CD77B4" w:rsidRPr="008978FB">
        <w:rPr>
          <w:rFonts w:ascii="Times New Roman" w:hAnsi="Times New Roman" w:cs="Times New Roman"/>
          <w:iCs/>
        </w:rPr>
        <w:t>s</w:t>
      </w:r>
      <w:r w:rsidRPr="008978FB">
        <w:rPr>
          <w:rFonts w:ascii="Times New Roman" w:hAnsi="Times New Roman" w:cs="Times New Roman"/>
          <w:iCs/>
        </w:rPr>
        <w:t>sis</w:t>
      </w:r>
      <w:r w:rsidR="00CD77B4" w:rsidRPr="008978FB">
        <w:rPr>
          <w:rFonts w:ascii="Times New Roman" w:hAnsi="Times New Roman" w:cs="Times New Roman"/>
          <w:iCs/>
        </w:rPr>
        <w:t xml:space="preserve"> </w:t>
      </w:r>
      <w:r w:rsidRPr="008978FB">
        <w:rPr>
          <w:rFonts w:ascii="Times New Roman" w:hAnsi="Times New Roman" w:cs="Times New Roman"/>
          <w:iCs/>
        </w:rPr>
        <w:t>…</w:t>
      </w:r>
      <w:r w:rsidR="00CD77B4" w:rsidRPr="008978FB">
        <w:rPr>
          <w:rFonts w:ascii="Times New Roman" w:hAnsi="Times New Roman" w:cs="Times New Roman"/>
          <w:iCs/>
        </w:rPr>
        <w:t xml:space="preserve"> </w:t>
      </w:r>
      <w:r w:rsidRPr="008978FB">
        <w:rPr>
          <w:rFonts w:ascii="Times New Roman" w:hAnsi="Times New Roman" w:cs="Times New Roman"/>
          <w:iCs/>
        </w:rPr>
        <w:t>valued at</w:t>
      </w:r>
      <w:r w:rsidR="00CD77B4" w:rsidRPr="008978FB">
        <w:rPr>
          <w:rFonts w:ascii="Times New Roman" w:hAnsi="Times New Roman" w:cs="Times New Roman"/>
          <w:iCs/>
        </w:rPr>
        <w:t xml:space="preserve"> </w:t>
      </w:r>
      <w:r w:rsidRPr="008978FB">
        <w:rPr>
          <w:rFonts w:ascii="Times New Roman" w:hAnsi="Times New Roman" w:cs="Times New Roman"/>
          <w:iCs/>
        </w:rPr>
        <w:t>$13 120</w:t>
      </w:r>
      <w:r w:rsidR="00CD77B4" w:rsidRPr="008978FB">
        <w:rPr>
          <w:rFonts w:ascii="Times New Roman" w:hAnsi="Times New Roman" w:cs="Times New Roman"/>
          <w:iCs/>
        </w:rPr>
        <w:t xml:space="preserve">.00 </w:t>
      </w:r>
      <w:r w:rsidRPr="008978FB">
        <w:rPr>
          <w:rFonts w:ascii="Times New Roman" w:hAnsi="Times New Roman" w:cs="Times New Roman"/>
          <w:iCs/>
        </w:rPr>
        <w:t>(Thirteen thousand one hundred and twenty one US dollars) As part</w:t>
      </w:r>
      <w:r w:rsidR="00CD77B4" w:rsidRPr="008978FB">
        <w:rPr>
          <w:rFonts w:ascii="Times New Roman" w:hAnsi="Times New Roman" w:cs="Times New Roman"/>
          <w:iCs/>
        </w:rPr>
        <w:t xml:space="preserve"> </w:t>
      </w:r>
      <w:r w:rsidRPr="008978FB">
        <w:rPr>
          <w:rFonts w:ascii="Times New Roman" w:hAnsi="Times New Roman" w:cs="Times New Roman"/>
          <w:iCs/>
        </w:rPr>
        <w:t xml:space="preserve">payment.” </w:t>
      </w:r>
    </w:p>
    <w:p w14:paraId="4ED13D49" w14:textId="77777777" w:rsidR="008978FB" w:rsidRPr="008978FB" w:rsidRDefault="008978FB" w:rsidP="00CD77B4">
      <w:pPr>
        <w:spacing w:line="360" w:lineRule="auto"/>
        <w:ind w:firstLine="720"/>
        <w:jc w:val="both"/>
        <w:rPr>
          <w:rFonts w:ascii="Times New Roman" w:hAnsi="Times New Roman" w:cs="Times New Roman"/>
          <w:b/>
          <w:iCs/>
          <w:sz w:val="8"/>
          <w:szCs w:val="8"/>
        </w:rPr>
      </w:pPr>
    </w:p>
    <w:p w14:paraId="58A82BC9" w14:textId="2A4FB4A1" w:rsidR="00CD77B4" w:rsidRPr="008978FB" w:rsidRDefault="00CD77B4" w:rsidP="00CD77B4">
      <w:pPr>
        <w:spacing w:line="360" w:lineRule="auto"/>
        <w:ind w:firstLine="72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8978FB">
        <w:rPr>
          <w:rFonts w:ascii="Times New Roman" w:hAnsi="Times New Roman" w:cs="Times New Roman"/>
          <w:b/>
          <w:iCs/>
          <w:sz w:val="24"/>
          <w:szCs w:val="24"/>
        </w:rPr>
        <w:t>[</w:t>
      </w:r>
      <w:r w:rsidR="00101CF1" w:rsidRPr="008978FB">
        <w:rPr>
          <w:rFonts w:ascii="Times New Roman" w:hAnsi="Times New Roman" w:cs="Times New Roman"/>
          <w:b/>
          <w:iCs/>
          <w:sz w:val="24"/>
          <w:szCs w:val="24"/>
        </w:rPr>
        <w:t>My own emphasis</w:t>
      </w:r>
      <w:r w:rsidRPr="008978FB">
        <w:rPr>
          <w:rFonts w:ascii="Times New Roman" w:hAnsi="Times New Roman" w:cs="Times New Roman"/>
          <w:b/>
          <w:iCs/>
          <w:sz w:val="24"/>
          <w:szCs w:val="24"/>
        </w:rPr>
        <w:t>]</w:t>
      </w:r>
      <w:r w:rsidR="00815897" w:rsidRPr="008978FB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</w:p>
    <w:p w14:paraId="74500CB7" w14:textId="77777777" w:rsidR="008978FB" w:rsidRPr="008978FB" w:rsidRDefault="008978FB" w:rsidP="008978FB">
      <w:pPr>
        <w:spacing w:line="360" w:lineRule="auto"/>
        <w:jc w:val="both"/>
        <w:rPr>
          <w:rFonts w:ascii="Times New Roman" w:hAnsi="Times New Roman" w:cs="Times New Roman"/>
          <w:iCs/>
          <w:sz w:val="14"/>
          <w:szCs w:val="14"/>
        </w:rPr>
      </w:pPr>
    </w:p>
    <w:p w14:paraId="2CF8F711" w14:textId="0BDE49E0" w:rsidR="00815897" w:rsidRPr="002E1A84" w:rsidRDefault="00CD77B4" w:rsidP="002E1A84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See p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age 12 of the plaintiff’s bundle of documents.</w:t>
      </w:r>
    </w:p>
    <w:p w14:paraId="5A8F6571" w14:textId="083792C4" w:rsidR="00815897" w:rsidRPr="00F56C16" w:rsidRDefault="008978FB" w:rsidP="00836511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T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he above</w:t>
      </w:r>
      <w:r>
        <w:rPr>
          <w:rFonts w:ascii="Times New Roman" w:hAnsi="Times New Roman" w:cs="Times New Roman"/>
          <w:iCs/>
          <w:sz w:val="24"/>
          <w:szCs w:val="24"/>
        </w:rPr>
        <w:t xml:space="preserve"> illustrations necessarily lead me to the conclusion</w:t>
      </w:r>
      <w:r w:rsidR="00006E0E">
        <w:rPr>
          <w:rFonts w:ascii="Times New Roman" w:hAnsi="Times New Roman" w:cs="Times New Roman"/>
          <w:iCs/>
          <w:sz w:val="24"/>
          <w:szCs w:val="24"/>
        </w:rPr>
        <w:t xml:space="preserve"> that the 1</w:t>
      </w:r>
      <w:r w:rsidR="00006E0E" w:rsidRPr="00006E0E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 w:rsidR="00006E0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defendant agreed to</w:t>
      </w:r>
      <w:r w:rsidR="00006E0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the values attributed to the vehicles. Simply put, if he was not in agreement, he would have</w:t>
      </w:r>
      <w:r w:rsidR="00006E0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objec</w:t>
      </w:r>
      <w:r w:rsidR="00006E0E">
        <w:rPr>
          <w:rFonts w:ascii="Times New Roman" w:hAnsi="Times New Roman" w:cs="Times New Roman"/>
          <w:iCs/>
          <w:sz w:val="24"/>
          <w:szCs w:val="24"/>
        </w:rPr>
        <w:t>ted to the said values and not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accepted the veh</w:t>
      </w:r>
      <w:r w:rsidR="00006E0E">
        <w:rPr>
          <w:rFonts w:ascii="Times New Roman" w:hAnsi="Times New Roman" w:cs="Times New Roman"/>
          <w:iCs/>
          <w:sz w:val="24"/>
          <w:szCs w:val="24"/>
        </w:rPr>
        <w:t>icles as part payment without indicating a condition.</w:t>
      </w:r>
      <w:r w:rsidR="005B0F06">
        <w:rPr>
          <w:rFonts w:ascii="Times New Roman" w:hAnsi="Times New Roman" w:cs="Times New Roman"/>
          <w:iCs/>
          <w:sz w:val="24"/>
          <w:szCs w:val="24"/>
        </w:rPr>
        <w:t xml:space="preserve"> The 1</w:t>
      </w:r>
      <w:r w:rsidR="005B0F06" w:rsidRPr="005B0F06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 w:rsidR="005B0F0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defendant has placed before this court a handwritten signature</w:t>
      </w:r>
      <w:r w:rsidR="005B0F06">
        <w:rPr>
          <w:rFonts w:ascii="Times New Roman" w:hAnsi="Times New Roman" w:cs="Times New Roman"/>
          <w:iCs/>
          <w:sz w:val="24"/>
          <w:szCs w:val="24"/>
        </w:rPr>
        <w:t xml:space="preserve"> forensic report and q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uestioned document forensic report. The handwritten signature forensic</w:t>
      </w:r>
      <w:r w:rsidR="00F2602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report sought to challenge </w:t>
      </w:r>
      <w:r w:rsidR="00F26024">
        <w:rPr>
          <w:rFonts w:ascii="Times New Roman" w:hAnsi="Times New Roman" w:cs="Times New Roman"/>
          <w:iCs/>
          <w:sz w:val="24"/>
          <w:szCs w:val="24"/>
        </w:rPr>
        <w:t>the 1</w:t>
      </w:r>
      <w:r w:rsidR="00F26024" w:rsidRPr="00F26024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defendant’s signature that appears on the affidavit dated 30</w:t>
      </w:r>
      <w:r w:rsidR="000B372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January 2019. The conclusion </w:t>
      </w:r>
      <w:r w:rsidR="000B372B">
        <w:rPr>
          <w:rFonts w:ascii="Times New Roman" w:hAnsi="Times New Roman" w:cs="Times New Roman"/>
          <w:iCs/>
          <w:sz w:val="24"/>
          <w:szCs w:val="24"/>
        </w:rPr>
        <w:t>by the expert was that the 1</w:t>
      </w:r>
      <w:r w:rsidR="000B372B" w:rsidRPr="000B372B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 w:rsidR="000B372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defendant was not the author of the</w:t>
      </w:r>
      <w:r w:rsidR="00BF3C9A">
        <w:rPr>
          <w:rFonts w:ascii="Times New Roman" w:hAnsi="Times New Roman" w:cs="Times New Roman"/>
          <w:iCs/>
          <w:sz w:val="24"/>
          <w:szCs w:val="24"/>
        </w:rPr>
        <w:t xml:space="preserve"> signature. The q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uestioned</w:t>
      </w:r>
      <w:r w:rsidR="00BF3C9A">
        <w:rPr>
          <w:rFonts w:ascii="Times New Roman" w:hAnsi="Times New Roman" w:cs="Times New Roman"/>
          <w:iCs/>
          <w:sz w:val="24"/>
          <w:szCs w:val="24"/>
        </w:rPr>
        <w:t xml:space="preserve"> document forensic report was meant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to investigate the authenticity of the</w:t>
      </w:r>
      <w:r w:rsidR="00DE5F2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certified copy of agreement of sale,</w:t>
      </w:r>
      <w:r w:rsidR="00DE5F26">
        <w:rPr>
          <w:rFonts w:ascii="Times New Roman" w:hAnsi="Times New Roman" w:cs="Times New Roman"/>
          <w:iCs/>
          <w:sz w:val="24"/>
          <w:szCs w:val="24"/>
        </w:rPr>
        <w:t xml:space="preserve"> namely, the a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greement of sale file</w:t>
      </w:r>
      <w:r w:rsidR="00DE5F26">
        <w:rPr>
          <w:rFonts w:ascii="Times New Roman" w:hAnsi="Times New Roman" w:cs="Times New Roman"/>
          <w:iCs/>
          <w:sz w:val="24"/>
          <w:szCs w:val="24"/>
        </w:rPr>
        <w:t>d under case number HC 3090/19</w:t>
      </w:r>
      <w:r w:rsidR="00AE7290">
        <w:rPr>
          <w:rFonts w:ascii="Times New Roman" w:hAnsi="Times New Roman" w:cs="Times New Roman"/>
          <w:iCs/>
          <w:sz w:val="24"/>
          <w:szCs w:val="24"/>
        </w:rPr>
        <w:t>, a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n</w:t>
      </w:r>
      <w:r w:rsidR="00DE5F2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original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lastRenderedPageBreak/>
        <w:t>agreement in possession of</w:t>
      </w:r>
      <w:r w:rsidR="00AE7290">
        <w:rPr>
          <w:rFonts w:ascii="Times New Roman" w:hAnsi="Times New Roman" w:cs="Times New Roman"/>
          <w:iCs/>
          <w:sz w:val="24"/>
          <w:szCs w:val="24"/>
        </w:rPr>
        <w:t xml:space="preserve"> Mr</w:t>
      </w:r>
      <w:r w:rsidR="00DE5F26">
        <w:rPr>
          <w:rFonts w:ascii="Times New Roman" w:hAnsi="Times New Roman" w:cs="Times New Roman"/>
          <w:iCs/>
          <w:sz w:val="24"/>
          <w:szCs w:val="24"/>
        </w:rPr>
        <w:t xml:space="preserve"> Majoni and 12 Copies of Mr</w:t>
      </w:r>
      <w:r w:rsidR="00AE7290">
        <w:rPr>
          <w:rFonts w:ascii="Times New Roman" w:hAnsi="Times New Roman" w:cs="Times New Roman"/>
          <w:iCs/>
          <w:sz w:val="24"/>
          <w:szCs w:val="24"/>
        </w:rPr>
        <w:t xml:space="preserve"> Majoni’s i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nitials. I did not</w:t>
      </w:r>
      <w:r w:rsidR="00AE729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place much reliance on</w:t>
      </w:r>
      <w:r w:rsidR="00AE7290">
        <w:rPr>
          <w:rFonts w:ascii="Times New Roman" w:hAnsi="Times New Roman" w:cs="Times New Roman"/>
          <w:iCs/>
          <w:sz w:val="24"/>
          <w:szCs w:val="24"/>
        </w:rPr>
        <w:t xml:space="preserve"> these reports for the precise reason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th</w:t>
      </w:r>
      <w:r w:rsidR="00AE7290">
        <w:rPr>
          <w:rFonts w:ascii="Times New Roman" w:hAnsi="Times New Roman" w:cs="Times New Roman"/>
          <w:iCs/>
          <w:sz w:val="24"/>
          <w:szCs w:val="24"/>
        </w:rPr>
        <w:t>at the 1</w:t>
      </w:r>
      <w:r w:rsidR="00AE7290" w:rsidRPr="00AE7290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 w:rsidR="00AE729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defendant under HC 3090/19</w:t>
      </w:r>
      <w:r w:rsidR="00AE729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had the opportunity to produce his own agreement and did not.</w:t>
      </w:r>
      <w:r w:rsidR="00D33590">
        <w:rPr>
          <w:rFonts w:ascii="Times New Roman" w:hAnsi="Times New Roman" w:cs="Times New Roman"/>
          <w:iCs/>
          <w:sz w:val="24"/>
          <w:szCs w:val="24"/>
        </w:rPr>
        <w:t xml:space="preserve"> This lends credence to the skepticism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that at that time </w:t>
      </w:r>
      <w:r w:rsidR="00135BA2">
        <w:rPr>
          <w:rFonts w:ascii="Times New Roman" w:hAnsi="Times New Roman" w:cs="Times New Roman"/>
          <w:iCs/>
          <w:sz w:val="24"/>
          <w:szCs w:val="24"/>
        </w:rPr>
        <w:t>the affidavit was deposed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no such agreement</w:t>
      </w:r>
      <w:r w:rsidR="00135BA2">
        <w:rPr>
          <w:rFonts w:ascii="Times New Roman" w:hAnsi="Times New Roman" w:cs="Times New Roman"/>
          <w:iCs/>
          <w:sz w:val="24"/>
          <w:szCs w:val="24"/>
        </w:rPr>
        <w:t xml:space="preserve"> existed for the 1</w:t>
      </w:r>
      <w:r w:rsidR="00135BA2" w:rsidRPr="00135BA2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 w:rsidR="00135BA2">
        <w:rPr>
          <w:rFonts w:ascii="Times New Roman" w:hAnsi="Times New Roman" w:cs="Times New Roman"/>
          <w:iCs/>
          <w:sz w:val="24"/>
          <w:szCs w:val="24"/>
        </w:rPr>
        <w:t xml:space="preserve"> defendant is rely on</w:t>
      </w:r>
      <w:r w:rsidR="00836511">
        <w:rPr>
          <w:rFonts w:ascii="Times New Roman" w:hAnsi="Times New Roman" w:cs="Times New Roman"/>
          <w:iCs/>
          <w:sz w:val="24"/>
          <w:szCs w:val="24"/>
        </w:rPr>
        <w:t>. Secondly,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3600BE">
        <w:rPr>
          <w:rFonts w:ascii="Times New Roman" w:hAnsi="Times New Roman" w:cs="Times New Roman"/>
          <w:iCs/>
          <w:sz w:val="24"/>
          <w:szCs w:val="24"/>
        </w:rPr>
        <w:t xml:space="preserve">I am not bound by the view of the handwriting or questioned document expert, because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s 22 (3) of the Ci</w:t>
      </w:r>
      <w:r w:rsidR="00836511">
        <w:rPr>
          <w:rFonts w:ascii="Times New Roman" w:hAnsi="Times New Roman" w:cs="Times New Roman"/>
          <w:iCs/>
          <w:sz w:val="24"/>
          <w:szCs w:val="24"/>
        </w:rPr>
        <w:t>vil Evidence Act [</w:t>
      </w:r>
      <w:r w:rsidR="00836511" w:rsidRPr="0025613F">
        <w:rPr>
          <w:rFonts w:ascii="Times New Roman" w:hAnsi="Times New Roman" w:cs="Times New Roman"/>
          <w:i/>
          <w:sz w:val="24"/>
          <w:szCs w:val="24"/>
        </w:rPr>
        <w:t>Chapter 8:01</w:t>
      </w:r>
      <w:r w:rsidR="00836511">
        <w:rPr>
          <w:rFonts w:ascii="Times New Roman" w:hAnsi="Times New Roman" w:cs="Times New Roman"/>
          <w:iCs/>
          <w:sz w:val="24"/>
          <w:szCs w:val="24"/>
        </w:rPr>
        <w:t xml:space="preserve">],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provides that:</w:t>
      </w:r>
    </w:p>
    <w:p w14:paraId="4A33783E" w14:textId="77777777" w:rsidR="00815897" w:rsidRPr="00B955F7" w:rsidRDefault="00815897" w:rsidP="00F56C16">
      <w:pPr>
        <w:spacing w:line="36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044B7B4D" w14:textId="1D713DC2" w:rsidR="00815897" w:rsidRPr="00B955F7" w:rsidRDefault="00815897" w:rsidP="00B955F7">
      <w:pPr>
        <w:ind w:left="720"/>
        <w:jc w:val="both"/>
        <w:rPr>
          <w:rFonts w:ascii="Times New Roman" w:hAnsi="Times New Roman" w:cs="Times New Roman"/>
          <w:iCs/>
        </w:rPr>
      </w:pPr>
      <w:r w:rsidRPr="00B955F7">
        <w:rPr>
          <w:rFonts w:ascii="Times New Roman" w:hAnsi="Times New Roman" w:cs="Times New Roman"/>
          <w:iCs/>
        </w:rPr>
        <w:t xml:space="preserve">“A court shall not be bound by the opinion of any </w:t>
      </w:r>
      <w:r w:rsidR="00B955F7" w:rsidRPr="00B955F7">
        <w:rPr>
          <w:rFonts w:ascii="Times New Roman" w:hAnsi="Times New Roman" w:cs="Times New Roman"/>
          <w:iCs/>
        </w:rPr>
        <w:t xml:space="preserve">person referred to in subsection </w:t>
      </w:r>
      <w:r w:rsidRPr="00B955F7">
        <w:rPr>
          <w:rFonts w:ascii="Times New Roman" w:hAnsi="Times New Roman" w:cs="Times New Roman"/>
          <w:iCs/>
        </w:rPr>
        <w:t>(1) or (2), but may have regard to the person’s opinion in reaching its decision.”</w:t>
      </w:r>
    </w:p>
    <w:p w14:paraId="5EC5D897" w14:textId="77777777" w:rsidR="00815897" w:rsidRPr="00F56C16" w:rsidRDefault="00815897" w:rsidP="00F56C16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D8EAC1D" w14:textId="2D05B52C" w:rsidR="00815897" w:rsidRPr="00F56C16" w:rsidRDefault="00815897" w:rsidP="00F56C16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56C16">
        <w:rPr>
          <w:rFonts w:ascii="Times New Roman" w:hAnsi="Times New Roman" w:cs="Times New Roman"/>
          <w:iCs/>
          <w:sz w:val="24"/>
          <w:szCs w:val="24"/>
        </w:rPr>
        <w:t>In essence the above provision restates the position t</w:t>
      </w:r>
      <w:r w:rsidR="00283803">
        <w:rPr>
          <w:rFonts w:ascii="Times New Roman" w:hAnsi="Times New Roman" w:cs="Times New Roman"/>
          <w:iCs/>
          <w:sz w:val="24"/>
          <w:szCs w:val="24"/>
        </w:rPr>
        <w:t>hat expert testimony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 ought to be treated with caution. In </w:t>
      </w:r>
      <w:r w:rsidRPr="003600BE">
        <w:rPr>
          <w:rFonts w:ascii="Times New Roman" w:hAnsi="Times New Roman" w:cs="Times New Roman"/>
          <w:i/>
          <w:iCs/>
          <w:sz w:val="24"/>
          <w:szCs w:val="24"/>
        </w:rPr>
        <w:t xml:space="preserve">British American Tobacco Zimbabwe </w:t>
      </w:r>
      <w:r w:rsidRPr="002E1A84">
        <w:rPr>
          <w:rFonts w:ascii="Times New Roman" w:hAnsi="Times New Roman" w:cs="Times New Roman"/>
          <w:sz w:val="24"/>
          <w:szCs w:val="24"/>
        </w:rPr>
        <w:t>v</w:t>
      </w:r>
      <w:r w:rsidRPr="003600BE">
        <w:rPr>
          <w:rFonts w:ascii="Times New Roman" w:hAnsi="Times New Roman" w:cs="Times New Roman"/>
          <w:i/>
          <w:iCs/>
          <w:sz w:val="24"/>
          <w:szCs w:val="24"/>
        </w:rPr>
        <w:t xml:space="preserve"> Chibaya</w:t>
      </w:r>
      <w:r w:rsidRPr="00F56C16">
        <w:rPr>
          <w:rFonts w:ascii="Times New Roman" w:hAnsi="Times New Roman" w:cs="Times New Roman"/>
          <w:iCs/>
          <w:sz w:val="24"/>
          <w:szCs w:val="24"/>
        </w:rPr>
        <w:t xml:space="preserve"> SC</w:t>
      </w:r>
      <w:r w:rsidR="003600BE">
        <w:rPr>
          <w:rFonts w:ascii="Times New Roman" w:hAnsi="Times New Roman" w:cs="Times New Roman"/>
          <w:iCs/>
          <w:sz w:val="24"/>
          <w:szCs w:val="24"/>
        </w:rPr>
        <w:t xml:space="preserve"> 30-</w:t>
      </w:r>
      <w:r w:rsidRPr="00F56C16">
        <w:rPr>
          <w:rFonts w:ascii="Times New Roman" w:hAnsi="Times New Roman" w:cs="Times New Roman"/>
          <w:iCs/>
          <w:sz w:val="24"/>
          <w:szCs w:val="24"/>
        </w:rPr>
        <w:t>19 at p 11, it was held that:</w:t>
      </w:r>
    </w:p>
    <w:p w14:paraId="556DACCD" w14:textId="77777777" w:rsidR="00815897" w:rsidRPr="000323C4" w:rsidRDefault="00815897" w:rsidP="00F56C16">
      <w:pPr>
        <w:spacing w:line="360" w:lineRule="auto"/>
        <w:jc w:val="both"/>
        <w:rPr>
          <w:rFonts w:ascii="Times New Roman" w:hAnsi="Times New Roman" w:cs="Times New Roman"/>
          <w:iCs/>
          <w:sz w:val="14"/>
          <w:szCs w:val="14"/>
        </w:rPr>
      </w:pPr>
    </w:p>
    <w:p w14:paraId="70D6A052" w14:textId="6572CFAC" w:rsidR="00815897" w:rsidRDefault="00815897" w:rsidP="00CC52DF">
      <w:pPr>
        <w:ind w:left="720"/>
        <w:jc w:val="both"/>
        <w:rPr>
          <w:rFonts w:ascii="Times New Roman" w:hAnsi="Times New Roman" w:cs="Times New Roman"/>
          <w:iCs/>
        </w:rPr>
      </w:pPr>
      <w:r w:rsidRPr="00490246">
        <w:rPr>
          <w:rFonts w:ascii="Times New Roman" w:hAnsi="Times New Roman" w:cs="Times New Roman"/>
          <w:iCs/>
        </w:rPr>
        <w:t>“It is trite that in the final analysis, the court itself must draw its own conclusion</w:t>
      </w:r>
      <w:r w:rsidR="00785D17" w:rsidRPr="00490246">
        <w:rPr>
          <w:rFonts w:ascii="Times New Roman" w:hAnsi="Times New Roman" w:cs="Times New Roman"/>
          <w:iCs/>
        </w:rPr>
        <w:t xml:space="preserve"> </w:t>
      </w:r>
      <w:r w:rsidRPr="00490246">
        <w:rPr>
          <w:rFonts w:ascii="Times New Roman" w:hAnsi="Times New Roman" w:cs="Times New Roman"/>
          <w:iCs/>
        </w:rPr>
        <w:t>from the expert opinion and must not be overawed by the proffered opinion and</w:t>
      </w:r>
      <w:r w:rsidR="00785D17" w:rsidRPr="00490246">
        <w:rPr>
          <w:rFonts w:ascii="Times New Roman" w:hAnsi="Times New Roman" w:cs="Times New Roman"/>
          <w:iCs/>
        </w:rPr>
        <w:t xml:space="preserve"> </w:t>
      </w:r>
      <w:r w:rsidRPr="00490246">
        <w:rPr>
          <w:rFonts w:ascii="Times New Roman" w:hAnsi="Times New Roman" w:cs="Times New Roman"/>
          <w:iCs/>
        </w:rPr>
        <w:t>simply adopt it without questioning it against known parameters.”</w:t>
      </w:r>
    </w:p>
    <w:p w14:paraId="0FE71CAC" w14:textId="77777777" w:rsidR="00CC52DF" w:rsidRPr="00CC52DF" w:rsidRDefault="00CC52DF" w:rsidP="00CC52DF">
      <w:pPr>
        <w:ind w:left="720"/>
        <w:jc w:val="both"/>
        <w:rPr>
          <w:rFonts w:ascii="Times New Roman" w:hAnsi="Times New Roman" w:cs="Times New Roman"/>
          <w:iCs/>
        </w:rPr>
      </w:pPr>
    </w:p>
    <w:p w14:paraId="51F22475" w14:textId="2540ED9B" w:rsidR="00815897" w:rsidRPr="00F56C16" w:rsidRDefault="0067752D" w:rsidP="002E1A84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Furthermore, i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n </w:t>
      </w:r>
      <w:r w:rsidR="00815897" w:rsidRPr="0067752D">
        <w:rPr>
          <w:rFonts w:ascii="Times New Roman" w:hAnsi="Times New Roman" w:cs="Times New Roman"/>
          <w:i/>
          <w:iCs/>
          <w:sz w:val="24"/>
          <w:szCs w:val="24"/>
        </w:rPr>
        <w:t xml:space="preserve">S </w:t>
      </w:r>
      <w:r w:rsidR="00815897" w:rsidRPr="002E1A84">
        <w:rPr>
          <w:rFonts w:ascii="Times New Roman" w:hAnsi="Times New Roman" w:cs="Times New Roman"/>
          <w:sz w:val="24"/>
          <w:szCs w:val="24"/>
        </w:rPr>
        <w:t>v</w:t>
      </w:r>
      <w:r w:rsidR="00815897" w:rsidRPr="0067752D">
        <w:rPr>
          <w:rFonts w:ascii="Times New Roman" w:hAnsi="Times New Roman" w:cs="Times New Roman"/>
          <w:i/>
          <w:iCs/>
          <w:sz w:val="24"/>
          <w:szCs w:val="24"/>
        </w:rPr>
        <w:t xml:space="preserve"> Zuma</w:t>
      </w:r>
      <w:r w:rsidR="001D27E0">
        <w:rPr>
          <w:rFonts w:ascii="Times New Roman" w:hAnsi="Times New Roman" w:cs="Times New Roman"/>
          <w:iCs/>
          <w:sz w:val="24"/>
          <w:szCs w:val="24"/>
        </w:rPr>
        <w:t xml:space="preserve"> 2006 (2) SACR 257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at </w:t>
      </w:r>
      <w:r w:rsidR="00FF15B5">
        <w:rPr>
          <w:rFonts w:ascii="Times New Roman" w:hAnsi="Times New Roman" w:cs="Times New Roman"/>
          <w:iCs/>
          <w:sz w:val="24"/>
          <w:szCs w:val="24"/>
        </w:rPr>
        <w:t>263</w:t>
      </w:r>
      <w:r w:rsidR="001D27E0">
        <w:rPr>
          <w:rFonts w:ascii="Times New Roman" w:hAnsi="Times New Roman" w:cs="Times New Roman"/>
          <w:iCs/>
          <w:sz w:val="24"/>
          <w:szCs w:val="24"/>
        </w:rPr>
        <w:t>,</w:t>
      </w:r>
      <w:r w:rsidR="00FF15B5">
        <w:rPr>
          <w:rFonts w:ascii="Times New Roman" w:hAnsi="Times New Roman" w:cs="Times New Roman"/>
          <w:iCs/>
          <w:sz w:val="24"/>
          <w:szCs w:val="24"/>
        </w:rPr>
        <w:t xml:space="preserve"> the court stated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that the expertise of a professional</w:t>
      </w:r>
      <w:r w:rsidR="00F7688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witness should</w:t>
      </w:r>
      <w:r w:rsidR="00FF7182">
        <w:rPr>
          <w:rFonts w:ascii="Times New Roman" w:hAnsi="Times New Roman" w:cs="Times New Roman"/>
          <w:iCs/>
          <w:sz w:val="24"/>
          <w:szCs w:val="24"/>
        </w:rPr>
        <w:t xml:space="preserve"> not be elevated to such height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that sight is lost of the court’s own capabilities</w:t>
      </w:r>
      <w:r w:rsidR="00F7688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and responsibilities in drawing inferences from the evidence. </w:t>
      </w:r>
      <w:r w:rsidR="00EE3E9C">
        <w:rPr>
          <w:rFonts w:ascii="Times New Roman" w:hAnsi="Times New Roman" w:cs="Times New Roman"/>
          <w:iCs/>
          <w:sz w:val="24"/>
          <w:szCs w:val="24"/>
        </w:rPr>
        <w:t xml:space="preserve">My view is that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it would be remiss for a court to rely on expert opinion evidence</w:t>
      </w:r>
      <w:r w:rsidR="006327FC">
        <w:rPr>
          <w:rFonts w:ascii="Times New Roman" w:hAnsi="Times New Roman" w:cs="Times New Roman"/>
          <w:iCs/>
          <w:sz w:val="24"/>
          <w:szCs w:val="24"/>
        </w:rPr>
        <w:t xml:space="preserve"> which fails to clarify aspects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which the court needs clarification on. The</w:t>
      </w:r>
      <w:r w:rsidR="000C37C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purpose of see</w:t>
      </w:r>
      <w:r w:rsidR="000C37CF">
        <w:rPr>
          <w:rFonts w:ascii="Times New Roman" w:hAnsi="Times New Roman" w:cs="Times New Roman"/>
          <w:iCs/>
          <w:sz w:val="24"/>
          <w:szCs w:val="24"/>
        </w:rPr>
        <w:t xml:space="preserve">king expert opinion would be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defeated.</w:t>
      </w:r>
    </w:p>
    <w:p w14:paraId="7C9286F4" w14:textId="2801B56F" w:rsidR="00815897" w:rsidRPr="00F56C16" w:rsidRDefault="003F0FA3" w:rsidP="003E4C39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H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aving made the above finding, the next question to be answered is whether the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plaintiff paid the full purchase price as agreed. A perusal of the evidence led by the plaintiff</w:t>
      </w:r>
      <w:r w:rsidR="0079638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shows that the plaintiff paid the full purchase price for the stand. In particular, on 3 July 2018 the</w:t>
      </w:r>
      <w:r w:rsidR="00796387">
        <w:rPr>
          <w:rFonts w:ascii="Times New Roman" w:hAnsi="Times New Roman" w:cs="Times New Roman"/>
          <w:iCs/>
          <w:sz w:val="24"/>
          <w:szCs w:val="24"/>
        </w:rPr>
        <w:t xml:space="preserve"> plaintiff gave the 1</w:t>
      </w:r>
      <w:r w:rsidR="00796387" w:rsidRPr="00796387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 w:rsidR="0079638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defendant a vehicle namely Mazda Demio worth USD</w:t>
      </w:r>
      <w:r w:rsidR="003E4C39">
        <w:rPr>
          <w:rFonts w:ascii="Times New Roman" w:hAnsi="Times New Roman" w:cs="Times New Roman"/>
          <w:iCs/>
          <w:sz w:val="24"/>
          <w:szCs w:val="24"/>
        </w:rPr>
        <w:t>$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7 500</w:t>
      </w:r>
      <w:r w:rsidR="0016379A">
        <w:rPr>
          <w:rFonts w:ascii="Times New Roman" w:hAnsi="Times New Roman" w:cs="Times New Roman"/>
          <w:iCs/>
          <w:sz w:val="24"/>
          <w:szCs w:val="24"/>
        </w:rPr>
        <w:t>.00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; on 17 August</w:t>
      </w:r>
      <w:r w:rsidR="002F4B0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2</w:t>
      </w:r>
      <w:r w:rsidR="002F4B03">
        <w:rPr>
          <w:rFonts w:ascii="Times New Roman" w:hAnsi="Times New Roman" w:cs="Times New Roman"/>
          <w:iCs/>
          <w:sz w:val="24"/>
          <w:szCs w:val="24"/>
        </w:rPr>
        <w:t>018, the plaintiff gave the 1</w:t>
      </w:r>
      <w:r w:rsidR="002F4B03" w:rsidRPr="002F4B03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defendant a vehicle namely Mazda Demio worth USD</w:t>
      </w:r>
      <w:r w:rsidR="003E4C39">
        <w:rPr>
          <w:rFonts w:ascii="Times New Roman" w:hAnsi="Times New Roman" w:cs="Times New Roman"/>
          <w:iCs/>
          <w:sz w:val="24"/>
          <w:szCs w:val="24"/>
        </w:rPr>
        <w:t>$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8 200</w:t>
      </w:r>
      <w:r w:rsidR="002F4B03">
        <w:rPr>
          <w:rFonts w:ascii="Times New Roman" w:hAnsi="Times New Roman" w:cs="Times New Roman"/>
          <w:iCs/>
          <w:sz w:val="24"/>
          <w:szCs w:val="24"/>
        </w:rPr>
        <w:t>.00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plus</w:t>
      </w:r>
      <w:r w:rsidR="002F4B0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the sum of USD</w:t>
      </w:r>
      <w:r w:rsidR="003E4C39">
        <w:rPr>
          <w:rFonts w:ascii="Times New Roman" w:hAnsi="Times New Roman" w:cs="Times New Roman"/>
          <w:iCs/>
          <w:sz w:val="24"/>
          <w:szCs w:val="24"/>
        </w:rPr>
        <w:t>$</w:t>
      </w:r>
      <w:r w:rsidR="003D729D">
        <w:rPr>
          <w:rFonts w:ascii="Times New Roman" w:hAnsi="Times New Roman" w:cs="Times New Roman"/>
          <w:iCs/>
          <w:sz w:val="24"/>
          <w:szCs w:val="24"/>
        </w:rPr>
        <w:t xml:space="preserve"> 1 000.00. Additionally, o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n 31 Augu</w:t>
      </w:r>
      <w:r w:rsidR="003D729D">
        <w:rPr>
          <w:rFonts w:ascii="Times New Roman" w:hAnsi="Times New Roman" w:cs="Times New Roman"/>
          <w:iCs/>
          <w:sz w:val="24"/>
          <w:szCs w:val="24"/>
        </w:rPr>
        <w:t>st 2018, plaintiff gave the 1st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defendant a vehicle</w:t>
      </w:r>
      <w:r w:rsidR="003D729D">
        <w:rPr>
          <w:rFonts w:ascii="Times New Roman" w:hAnsi="Times New Roman" w:cs="Times New Roman"/>
          <w:iCs/>
          <w:sz w:val="24"/>
          <w:szCs w:val="24"/>
        </w:rPr>
        <w:t>,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namely</w:t>
      </w:r>
      <w:r w:rsidR="003D729D">
        <w:rPr>
          <w:rFonts w:ascii="Times New Roman" w:hAnsi="Times New Roman" w:cs="Times New Roman"/>
          <w:iCs/>
          <w:sz w:val="24"/>
          <w:szCs w:val="24"/>
        </w:rPr>
        <w:t>,</w:t>
      </w:r>
      <w:r w:rsidR="003E4C3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Mazda Bongo worth US$ 13 120.00; </w:t>
      </w:r>
      <w:r w:rsidR="003D729D">
        <w:rPr>
          <w:rFonts w:ascii="Times New Roman" w:hAnsi="Times New Roman" w:cs="Times New Roman"/>
          <w:iCs/>
          <w:sz w:val="24"/>
          <w:szCs w:val="24"/>
        </w:rPr>
        <w:t xml:space="preserve">and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on 30 January 20</w:t>
      </w:r>
      <w:r w:rsidR="003E4C39">
        <w:rPr>
          <w:rFonts w:ascii="Times New Roman" w:hAnsi="Times New Roman" w:cs="Times New Roman"/>
          <w:iCs/>
          <w:sz w:val="24"/>
          <w:szCs w:val="24"/>
        </w:rPr>
        <w:t>19, the plaintiff gave 1</w:t>
      </w:r>
      <w:r w:rsidR="003E4C39" w:rsidRPr="003E4C39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defendant the sum</w:t>
      </w:r>
      <w:r w:rsidR="003E4C3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3D729D">
        <w:rPr>
          <w:rFonts w:ascii="Times New Roman" w:hAnsi="Times New Roman" w:cs="Times New Roman"/>
          <w:iCs/>
          <w:sz w:val="24"/>
          <w:szCs w:val="24"/>
        </w:rPr>
        <w:t xml:space="preserve">of US$ 580. Cumulatively, the delivery of these motor vehicles at the values indicated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extinguished the outstanding balance of US$ 30 400.</w:t>
      </w:r>
      <w:r w:rsidR="00281D94">
        <w:rPr>
          <w:rFonts w:ascii="Times New Roman" w:hAnsi="Times New Roman" w:cs="Times New Roman"/>
          <w:iCs/>
          <w:sz w:val="24"/>
          <w:szCs w:val="24"/>
        </w:rPr>
        <w:t>00.</w:t>
      </w:r>
    </w:p>
    <w:p w14:paraId="25E191DB" w14:textId="606ED2D7" w:rsidR="00815897" w:rsidRDefault="00710E9E" w:rsidP="00710E9E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In conclusion, I am satisfied that the evidence tendered shows that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binding obligations </w:t>
      </w:r>
      <w:r>
        <w:rPr>
          <w:rFonts w:ascii="Times New Roman" w:hAnsi="Times New Roman" w:cs="Times New Roman"/>
          <w:iCs/>
          <w:sz w:val="24"/>
          <w:szCs w:val="24"/>
        </w:rPr>
        <w:t xml:space="preserve">were created between the parties. The testimony demonstrates that the plaintiff complied with his part of </w:t>
      </w:r>
      <w:r>
        <w:rPr>
          <w:rFonts w:ascii="Times New Roman" w:hAnsi="Times New Roman" w:cs="Times New Roman"/>
          <w:iCs/>
          <w:sz w:val="24"/>
          <w:szCs w:val="24"/>
        </w:rPr>
        <w:lastRenderedPageBreak/>
        <w:t>the contact,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and</w:t>
      </w:r>
      <w:r>
        <w:rPr>
          <w:rFonts w:ascii="Times New Roman" w:hAnsi="Times New Roman" w:cs="Times New Roman"/>
          <w:iCs/>
          <w:sz w:val="24"/>
          <w:szCs w:val="24"/>
        </w:rPr>
        <w:t xml:space="preserve"> what remained was for the 1</w:t>
      </w:r>
      <w:r w:rsidRPr="00710E9E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defenda</w:t>
      </w:r>
      <w:r>
        <w:rPr>
          <w:rFonts w:ascii="Times New Roman" w:hAnsi="Times New Roman" w:cs="Times New Roman"/>
          <w:iCs/>
          <w:sz w:val="24"/>
          <w:szCs w:val="24"/>
        </w:rPr>
        <w:t xml:space="preserve">nt to perform its part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of the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agreement. </w:t>
      </w:r>
      <w:r>
        <w:rPr>
          <w:rFonts w:ascii="Times New Roman" w:hAnsi="Times New Roman" w:cs="Times New Roman"/>
          <w:iCs/>
          <w:sz w:val="24"/>
          <w:szCs w:val="24"/>
        </w:rPr>
        <w:t xml:space="preserve">The plaintiff demanded specific performance which was resisted.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In</w:t>
      </w:r>
      <w:r>
        <w:rPr>
          <w:rFonts w:ascii="Times New Roman" w:hAnsi="Times New Roman" w:cs="Times New Roman"/>
          <w:iCs/>
          <w:sz w:val="24"/>
          <w:szCs w:val="24"/>
        </w:rPr>
        <w:t xml:space="preserve"> this connection, in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710E9E">
        <w:rPr>
          <w:rFonts w:ascii="Times New Roman" w:hAnsi="Times New Roman" w:cs="Times New Roman"/>
          <w:i/>
          <w:iCs/>
          <w:sz w:val="24"/>
          <w:szCs w:val="24"/>
        </w:rPr>
        <w:t>International Trading (Pvt) Ltd v Nestle Zimbabwe (Pvt) Ltd</w:t>
      </w:r>
      <w:r>
        <w:rPr>
          <w:rFonts w:ascii="Times New Roman" w:hAnsi="Times New Roman" w:cs="Times New Roman"/>
          <w:iCs/>
          <w:sz w:val="24"/>
          <w:szCs w:val="24"/>
        </w:rPr>
        <w:t xml:space="preserve"> 1993 (1) ZLR 21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(H)</w:t>
      </w:r>
      <w:r>
        <w:rPr>
          <w:rFonts w:ascii="Times New Roman" w:hAnsi="Times New Roman" w:cs="Times New Roman"/>
          <w:iCs/>
          <w:sz w:val="24"/>
          <w:szCs w:val="24"/>
        </w:rPr>
        <w:t xml:space="preserve">, the late </w:t>
      </w:r>
      <w:r w:rsidR="0010016A" w:rsidRPr="0010016A">
        <w:rPr>
          <w:rFonts w:ascii="Times New Roman" w:hAnsi="Times New Roman" w:cs="Times New Roman"/>
          <w:iCs/>
          <w:smallCaps/>
          <w:sz w:val="24"/>
          <w:szCs w:val="24"/>
        </w:rPr>
        <w:t>robinson</w:t>
      </w:r>
      <w:r w:rsidR="0010016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J, in dealing with the issue of specif</w:t>
      </w:r>
      <w:r>
        <w:rPr>
          <w:rFonts w:ascii="Times New Roman" w:hAnsi="Times New Roman" w:cs="Times New Roman"/>
          <w:iCs/>
          <w:sz w:val="24"/>
          <w:szCs w:val="24"/>
        </w:rPr>
        <w:t>ic performance had this to say:</w:t>
      </w:r>
    </w:p>
    <w:p w14:paraId="072969B0" w14:textId="77777777" w:rsidR="00710E9E" w:rsidRPr="00EA3C8F" w:rsidRDefault="00710E9E" w:rsidP="00710E9E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18"/>
          <w:szCs w:val="18"/>
        </w:rPr>
      </w:pPr>
    </w:p>
    <w:p w14:paraId="509679C4" w14:textId="58B4B0AA" w:rsidR="00815897" w:rsidRDefault="00815897" w:rsidP="00EA3C8F">
      <w:pPr>
        <w:ind w:left="720"/>
        <w:jc w:val="both"/>
        <w:rPr>
          <w:rFonts w:ascii="Times New Roman" w:hAnsi="Times New Roman" w:cs="Times New Roman"/>
          <w:iCs/>
        </w:rPr>
      </w:pPr>
      <w:r w:rsidRPr="00EA3C8F">
        <w:rPr>
          <w:rFonts w:ascii="Times New Roman" w:hAnsi="Times New Roman" w:cs="Times New Roman"/>
          <w:iCs/>
        </w:rPr>
        <w:t>“I would wind up by saying that if the right of specific performance is to be shown to</w:t>
      </w:r>
      <w:r w:rsidR="00EA3C8F" w:rsidRPr="00EA3C8F">
        <w:rPr>
          <w:rFonts w:ascii="Times New Roman" w:hAnsi="Times New Roman" w:cs="Times New Roman"/>
          <w:iCs/>
        </w:rPr>
        <w:t xml:space="preserve"> </w:t>
      </w:r>
      <w:r w:rsidRPr="00EA3C8F">
        <w:rPr>
          <w:rFonts w:ascii="Times New Roman" w:hAnsi="Times New Roman" w:cs="Times New Roman"/>
          <w:iCs/>
        </w:rPr>
        <w:t>have real meaning to businessmen, then the loud and clear message to go out from the</w:t>
      </w:r>
      <w:r w:rsidR="00EA3C8F" w:rsidRPr="00EA3C8F">
        <w:rPr>
          <w:rFonts w:ascii="Times New Roman" w:hAnsi="Times New Roman" w:cs="Times New Roman"/>
          <w:iCs/>
        </w:rPr>
        <w:t xml:space="preserve"> </w:t>
      </w:r>
      <w:r w:rsidRPr="00EA3C8F">
        <w:rPr>
          <w:rFonts w:ascii="Times New Roman" w:hAnsi="Times New Roman" w:cs="Times New Roman"/>
          <w:iCs/>
        </w:rPr>
        <w:t>courts is: businessman beware</w:t>
      </w:r>
      <w:r w:rsidRPr="00EA3C8F">
        <w:rPr>
          <w:rFonts w:ascii="Times New Roman" w:hAnsi="Times New Roman" w:cs="Times New Roman"/>
          <w:iCs/>
          <w:u w:val="single"/>
        </w:rPr>
        <w:t>. If you fail to honour your contracts, then don’t start</w:t>
      </w:r>
      <w:r w:rsidR="00EA3C8F" w:rsidRPr="00EA3C8F">
        <w:rPr>
          <w:rFonts w:ascii="Times New Roman" w:hAnsi="Times New Roman" w:cs="Times New Roman"/>
          <w:iCs/>
          <w:u w:val="single"/>
        </w:rPr>
        <w:t xml:space="preserve"> </w:t>
      </w:r>
      <w:r w:rsidRPr="00EA3C8F">
        <w:rPr>
          <w:rFonts w:ascii="Times New Roman" w:hAnsi="Times New Roman" w:cs="Times New Roman"/>
          <w:iCs/>
          <w:u w:val="single"/>
        </w:rPr>
        <w:t>crying if, because of your failure, the other party comes to court and obtains an order</w:t>
      </w:r>
      <w:r w:rsidR="00EA3C8F" w:rsidRPr="00EA3C8F">
        <w:rPr>
          <w:rFonts w:ascii="Times New Roman" w:hAnsi="Times New Roman" w:cs="Times New Roman"/>
          <w:iCs/>
          <w:u w:val="single"/>
        </w:rPr>
        <w:t xml:space="preserve"> </w:t>
      </w:r>
      <w:r w:rsidRPr="00EA3C8F">
        <w:rPr>
          <w:rFonts w:ascii="Times New Roman" w:hAnsi="Times New Roman" w:cs="Times New Roman"/>
          <w:iCs/>
          <w:u w:val="single"/>
        </w:rPr>
        <w:t>compelling you to perform what you undertook to do under your contract.</w:t>
      </w:r>
      <w:r w:rsidRPr="00EA3C8F">
        <w:rPr>
          <w:rFonts w:ascii="Times New Roman" w:hAnsi="Times New Roman" w:cs="Times New Roman"/>
          <w:iCs/>
        </w:rPr>
        <w:t xml:space="preserve"> In other words,</w:t>
      </w:r>
      <w:r w:rsidR="00EA3C8F" w:rsidRPr="00EA3C8F">
        <w:rPr>
          <w:rFonts w:ascii="Times New Roman" w:hAnsi="Times New Roman" w:cs="Times New Roman"/>
          <w:iCs/>
        </w:rPr>
        <w:t xml:space="preserve"> </w:t>
      </w:r>
      <w:r w:rsidRPr="00EA3C8F">
        <w:rPr>
          <w:rFonts w:ascii="Times New Roman" w:hAnsi="Times New Roman" w:cs="Times New Roman"/>
          <w:iCs/>
        </w:rPr>
        <w:t>businessmen who wrongfully break their contracts must not think they can count on the</w:t>
      </w:r>
      <w:r w:rsidR="00EA3C8F" w:rsidRPr="00EA3C8F">
        <w:rPr>
          <w:rFonts w:ascii="Times New Roman" w:hAnsi="Times New Roman" w:cs="Times New Roman"/>
          <w:iCs/>
        </w:rPr>
        <w:t xml:space="preserve"> </w:t>
      </w:r>
      <w:r w:rsidRPr="00EA3C8F">
        <w:rPr>
          <w:rFonts w:ascii="Times New Roman" w:hAnsi="Times New Roman" w:cs="Times New Roman"/>
          <w:iCs/>
        </w:rPr>
        <w:t>courts, when the matter eventually comes before them, simply to make an award of</w:t>
      </w:r>
      <w:r w:rsidR="00EA3C8F" w:rsidRPr="00EA3C8F">
        <w:rPr>
          <w:rFonts w:ascii="Times New Roman" w:hAnsi="Times New Roman" w:cs="Times New Roman"/>
          <w:iCs/>
        </w:rPr>
        <w:t xml:space="preserve"> </w:t>
      </w:r>
      <w:r w:rsidRPr="00EA3C8F">
        <w:rPr>
          <w:rFonts w:ascii="Times New Roman" w:hAnsi="Times New Roman" w:cs="Times New Roman"/>
          <w:iCs/>
        </w:rPr>
        <w:t>damages in money, the value of which has probably fallen drastically compared to its</w:t>
      </w:r>
      <w:r w:rsidR="00EA3C8F" w:rsidRPr="00EA3C8F">
        <w:rPr>
          <w:rFonts w:ascii="Times New Roman" w:hAnsi="Times New Roman" w:cs="Times New Roman"/>
          <w:iCs/>
        </w:rPr>
        <w:t xml:space="preserve"> </w:t>
      </w:r>
      <w:r w:rsidRPr="00EA3C8F">
        <w:rPr>
          <w:rFonts w:ascii="Times New Roman" w:hAnsi="Times New Roman" w:cs="Times New Roman"/>
          <w:iCs/>
        </w:rPr>
        <w:t>value at the time of the breach. Businessmen at fault will therefore, in the absence of</w:t>
      </w:r>
      <w:r w:rsidR="00EA3C8F" w:rsidRPr="00EA3C8F">
        <w:rPr>
          <w:rFonts w:ascii="Times New Roman" w:hAnsi="Times New Roman" w:cs="Times New Roman"/>
          <w:iCs/>
        </w:rPr>
        <w:t xml:space="preserve"> </w:t>
      </w:r>
      <w:r w:rsidRPr="00EA3C8F">
        <w:rPr>
          <w:rFonts w:ascii="Times New Roman" w:hAnsi="Times New Roman" w:cs="Times New Roman"/>
          <w:iCs/>
        </w:rPr>
        <w:t>good grounds showing why specific performance should not be decreed, find themselves</w:t>
      </w:r>
      <w:r w:rsidR="00EA3C8F" w:rsidRPr="00EA3C8F">
        <w:rPr>
          <w:rFonts w:ascii="Times New Roman" w:hAnsi="Times New Roman" w:cs="Times New Roman"/>
          <w:iCs/>
        </w:rPr>
        <w:t xml:space="preserve"> </w:t>
      </w:r>
      <w:r w:rsidRPr="00EA3C8F">
        <w:rPr>
          <w:rFonts w:ascii="Times New Roman" w:hAnsi="Times New Roman" w:cs="Times New Roman"/>
          <w:iCs/>
        </w:rPr>
        <w:t>ordered to perform their side of the bargain, no matter how costly that may turn out to be</w:t>
      </w:r>
      <w:r w:rsidR="00EA3C8F" w:rsidRPr="00EA3C8F">
        <w:rPr>
          <w:rFonts w:ascii="Times New Roman" w:hAnsi="Times New Roman" w:cs="Times New Roman"/>
          <w:iCs/>
        </w:rPr>
        <w:t xml:space="preserve"> </w:t>
      </w:r>
      <w:r w:rsidRPr="00EA3C8F">
        <w:rPr>
          <w:rFonts w:ascii="Times New Roman" w:hAnsi="Times New Roman" w:cs="Times New Roman"/>
          <w:iCs/>
        </w:rPr>
        <w:t>for them…”.</w:t>
      </w:r>
    </w:p>
    <w:p w14:paraId="26EA520F" w14:textId="1E94EE60" w:rsidR="00EA3C8F" w:rsidRDefault="00EA3C8F" w:rsidP="00EA3C8F">
      <w:pPr>
        <w:ind w:left="720"/>
        <w:jc w:val="both"/>
        <w:rPr>
          <w:rFonts w:ascii="Times New Roman" w:hAnsi="Times New Roman" w:cs="Times New Roman"/>
          <w:iCs/>
        </w:rPr>
      </w:pPr>
    </w:p>
    <w:p w14:paraId="37CA4319" w14:textId="77043F2A" w:rsidR="00815897" w:rsidRDefault="00EA3C8F" w:rsidP="00CC52DF">
      <w:pPr>
        <w:ind w:left="720"/>
        <w:jc w:val="both"/>
        <w:rPr>
          <w:rFonts w:ascii="Times New Roman" w:hAnsi="Times New Roman" w:cs="Times New Roman"/>
          <w:b/>
          <w:iCs/>
        </w:rPr>
      </w:pPr>
      <w:r w:rsidRPr="00DB6FB1">
        <w:rPr>
          <w:rFonts w:ascii="Times New Roman" w:hAnsi="Times New Roman" w:cs="Times New Roman"/>
          <w:b/>
          <w:iCs/>
        </w:rPr>
        <w:t xml:space="preserve">[My own </w:t>
      </w:r>
      <w:r w:rsidR="00DB6FB1" w:rsidRPr="00DB6FB1">
        <w:rPr>
          <w:rFonts w:ascii="Times New Roman" w:hAnsi="Times New Roman" w:cs="Times New Roman"/>
          <w:b/>
          <w:iCs/>
        </w:rPr>
        <w:t>emphasis]</w:t>
      </w:r>
    </w:p>
    <w:p w14:paraId="644EF449" w14:textId="77777777" w:rsidR="00CC52DF" w:rsidRPr="00CC52DF" w:rsidRDefault="00CC52DF" w:rsidP="00CC52DF">
      <w:pPr>
        <w:ind w:left="720"/>
        <w:jc w:val="both"/>
        <w:rPr>
          <w:rFonts w:ascii="Times New Roman" w:hAnsi="Times New Roman" w:cs="Times New Roman"/>
          <w:b/>
          <w:iCs/>
        </w:rPr>
      </w:pPr>
    </w:p>
    <w:p w14:paraId="76EDC2CA" w14:textId="1AB759E6" w:rsidR="00815897" w:rsidRPr="00F56C16" w:rsidRDefault="00FA0F21" w:rsidP="00833CA3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I agree with the learned judge’s apposite observations</w:t>
      </w:r>
      <w:r w:rsidR="00AE7E5A">
        <w:rPr>
          <w:rFonts w:ascii="Times New Roman" w:hAnsi="Times New Roman" w:cs="Times New Roman"/>
          <w:iCs/>
          <w:sz w:val="24"/>
          <w:szCs w:val="24"/>
        </w:rPr>
        <w:t xml:space="preserve">. Accordingly,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the sanctity of </w:t>
      </w:r>
      <w:r w:rsidR="00AE7E5A">
        <w:rPr>
          <w:rFonts w:ascii="Times New Roman" w:hAnsi="Times New Roman" w:cs="Times New Roman"/>
          <w:iCs/>
          <w:sz w:val="24"/>
          <w:szCs w:val="24"/>
        </w:rPr>
        <w:t xml:space="preserve">contractual arrangements should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continue to be protected by courts of law. The plainti</w:t>
      </w:r>
      <w:r w:rsidR="00AE7E5A">
        <w:rPr>
          <w:rFonts w:ascii="Times New Roman" w:hAnsi="Times New Roman" w:cs="Times New Roman"/>
          <w:iCs/>
          <w:sz w:val="24"/>
          <w:szCs w:val="24"/>
        </w:rPr>
        <w:t xml:space="preserve">ff having complied with all the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requirements, the contract wa</w:t>
      </w:r>
      <w:r w:rsidR="00AE7E5A">
        <w:rPr>
          <w:rFonts w:ascii="Times New Roman" w:hAnsi="Times New Roman" w:cs="Times New Roman"/>
          <w:iCs/>
          <w:sz w:val="24"/>
          <w:szCs w:val="24"/>
        </w:rPr>
        <w:t>s already in place and the 1</w:t>
      </w:r>
      <w:r w:rsidR="00AE7E5A" w:rsidRPr="00AE7E5A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 w:rsidR="00AE7E5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defendant was obliged to meet his</w:t>
      </w:r>
    </w:p>
    <w:p w14:paraId="44E6E5E8" w14:textId="750801DF" w:rsidR="006D1066" w:rsidRDefault="00815897" w:rsidP="00F56C16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56C16">
        <w:rPr>
          <w:rFonts w:ascii="Times New Roman" w:hAnsi="Times New Roman" w:cs="Times New Roman"/>
          <w:iCs/>
          <w:sz w:val="24"/>
          <w:szCs w:val="24"/>
        </w:rPr>
        <w:t>obligation. There were legally binding obligations between the pl</w:t>
      </w:r>
      <w:r w:rsidR="00D772A8">
        <w:rPr>
          <w:rFonts w:ascii="Times New Roman" w:hAnsi="Times New Roman" w:cs="Times New Roman"/>
          <w:iCs/>
          <w:sz w:val="24"/>
          <w:szCs w:val="24"/>
        </w:rPr>
        <w:t>aintiff and the 1</w:t>
      </w:r>
      <w:r w:rsidR="00D772A8" w:rsidRPr="00D772A8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 w:rsidR="00D772A8">
        <w:rPr>
          <w:rFonts w:ascii="Times New Roman" w:hAnsi="Times New Roman" w:cs="Times New Roman"/>
          <w:iCs/>
          <w:sz w:val="24"/>
          <w:szCs w:val="24"/>
        </w:rPr>
        <w:t xml:space="preserve"> defendant. </w:t>
      </w:r>
    </w:p>
    <w:p w14:paraId="3FD29652" w14:textId="68E4C040" w:rsidR="006D1066" w:rsidRPr="006D1066" w:rsidRDefault="006D1066" w:rsidP="00F56C16">
      <w:pPr>
        <w:spacing w:line="36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6D1066">
        <w:rPr>
          <w:rFonts w:ascii="Times New Roman" w:hAnsi="Times New Roman" w:cs="Times New Roman"/>
          <w:b/>
          <w:iCs/>
          <w:sz w:val="24"/>
          <w:szCs w:val="24"/>
        </w:rPr>
        <w:t>Disposition</w:t>
      </w:r>
    </w:p>
    <w:p w14:paraId="2D7862B9" w14:textId="158F91A1" w:rsidR="00815897" w:rsidRDefault="00D772A8" w:rsidP="006D1066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In view of the foregoing I find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in favor of the </w:t>
      </w:r>
      <w:r>
        <w:rPr>
          <w:rFonts w:ascii="Times New Roman" w:hAnsi="Times New Roman" w:cs="Times New Roman"/>
          <w:iCs/>
          <w:sz w:val="24"/>
          <w:szCs w:val="24"/>
        </w:rPr>
        <w:t>plaintiff and order as follows:</w:t>
      </w:r>
    </w:p>
    <w:p w14:paraId="2B0D96C1" w14:textId="77777777" w:rsidR="00D772A8" w:rsidRPr="006463E9" w:rsidRDefault="00D772A8" w:rsidP="00F56C16">
      <w:pPr>
        <w:spacing w:line="360" w:lineRule="auto"/>
        <w:jc w:val="both"/>
        <w:rPr>
          <w:rFonts w:ascii="Times New Roman" w:hAnsi="Times New Roman" w:cs="Times New Roman"/>
          <w:iCs/>
          <w:sz w:val="8"/>
          <w:szCs w:val="8"/>
        </w:rPr>
      </w:pPr>
    </w:p>
    <w:p w14:paraId="4929C9A3" w14:textId="7D12F13E" w:rsidR="00815897" w:rsidRPr="00F56C16" w:rsidRDefault="00A659A6" w:rsidP="00F56C16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1. 1</w:t>
      </w:r>
      <w:r w:rsidRPr="00A659A6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iCs/>
          <w:sz w:val="24"/>
          <w:szCs w:val="24"/>
        </w:rPr>
        <w:t xml:space="preserve"> d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efendant be and is hereby ordered to deliver to plain</w:t>
      </w:r>
      <w:r w:rsidR="00AA4039">
        <w:rPr>
          <w:rFonts w:ascii="Times New Roman" w:hAnsi="Times New Roman" w:cs="Times New Roman"/>
          <w:iCs/>
          <w:sz w:val="24"/>
          <w:szCs w:val="24"/>
        </w:rPr>
        <w:t xml:space="preserve">tiff vacant possession of stand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number 879 Lot 17 Goodhope, Harare measuring 1920 </w:t>
      </w:r>
      <w:r w:rsidR="00273C4E">
        <w:rPr>
          <w:rFonts w:ascii="Times New Roman" w:hAnsi="Times New Roman" w:cs="Times New Roman"/>
          <w:iCs/>
          <w:sz w:val="24"/>
          <w:szCs w:val="24"/>
        </w:rPr>
        <w:t xml:space="preserve">square meters held under parent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Deed of Transfer Number 1267/1985.</w:t>
      </w:r>
    </w:p>
    <w:p w14:paraId="76371D56" w14:textId="585CA97B" w:rsidR="000C794C" w:rsidRDefault="00E62E7A" w:rsidP="00F56C16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2. The 1</w:t>
      </w:r>
      <w:r w:rsidRPr="00E62E7A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iCs/>
          <w:sz w:val="24"/>
          <w:szCs w:val="24"/>
        </w:rPr>
        <w:t xml:space="preserve"> d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efendant and all those claiming occupatio</w:t>
      </w:r>
      <w:r>
        <w:rPr>
          <w:rFonts w:ascii="Times New Roman" w:hAnsi="Times New Roman" w:cs="Times New Roman"/>
          <w:iCs/>
          <w:sz w:val="24"/>
          <w:szCs w:val="24"/>
        </w:rPr>
        <w:t xml:space="preserve">n through him be and are hereby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evicted from stand number 879, Lot 17 Goodhope, Harar</w:t>
      </w:r>
      <w:r w:rsidR="0072262D">
        <w:rPr>
          <w:rFonts w:ascii="Times New Roman" w:hAnsi="Times New Roman" w:cs="Times New Roman"/>
          <w:iCs/>
          <w:sz w:val="24"/>
          <w:szCs w:val="24"/>
        </w:rPr>
        <w:t xml:space="preserve">e, measuring 1920 square meters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held under Deed of T</w:t>
      </w:r>
      <w:r w:rsidR="004D2EA1">
        <w:rPr>
          <w:rFonts w:ascii="Times New Roman" w:hAnsi="Times New Roman" w:cs="Times New Roman"/>
          <w:iCs/>
          <w:sz w:val="24"/>
          <w:szCs w:val="24"/>
        </w:rPr>
        <w:t>r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ansfer Number 1267/1985.</w:t>
      </w:r>
    </w:p>
    <w:p w14:paraId="75DEA5CD" w14:textId="77777777" w:rsidR="000C794C" w:rsidRPr="000C794C" w:rsidRDefault="000C794C" w:rsidP="00F56C16">
      <w:pPr>
        <w:spacing w:line="360" w:lineRule="auto"/>
        <w:jc w:val="both"/>
        <w:rPr>
          <w:rFonts w:ascii="Times New Roman" w:hAnsi="Times New Roman" w:cs="Times New Roman"/>
          <w:iCs/>
          <w:sz w:val="8"/>
          <w:szCs w:val="8"/>
        </w:rPr>
      </w:pPr>
    </w:p>
    <w:p w14:paraId="24E5FE67" w14:textId="2E77729D" w:rsidR="00815897" w:rsidRPr="00F56C16" w:rsidRDefault="00C77F8E" w:rsidP="00F56C16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3. The 1</w:t>
      </w:r>
      <w:r w:rsidRPr="00C77F8E">
        <w:rPr>
          <w:rFonts w:ascii="Times New Roman" w:hAnsi="Times New Roman" w:cs="Times New Roman"/>
          <w:iCs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iCs/>
          <w:sz w:val="24"/>
          <w:szCs w:val="24"/>
        </w:rPr>
        <w:t xml:space="preserve"> d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efendant be and is hereby directed to sign all </w:t>
      </w:r>
      <w:r w:rsidR="00534AA3">
        <w:rPr>
          <w:rFonts w:ascii="Times New Roman" w:hAnsi="Times New Roman" w:cs="Times New Roman"/>
          <w:iCs/>
          <w:sz w:val="24"/>
          <w:szCs w:val="24"/>
        </w:rPr>
        <w:t xml:space="preserve">the transfer documents of stand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879, Lot 17 Goodhope, Harare measuring 1920 met</w:t>
      </w:r>
      <w:r w:rsidR="00534AA3">
        <w:rPr>
          <w:rFonts w:ascii="Times New Roman" w:hAnsi="Times New Roman" w:cs="Times New Roman"/>
          <w:iCs/>
          <w:sz w:val="24"/>
          <w:szCs w:val="24"/>
        </w:rPr>
        <w:t xml:space="preserve">ers held under Deed of Transfer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Number 127/1985 into plaintiff’s name within 7 days o</w:t>
      </w:r>
      <w:r w:rsidR="00534AA3">
        <w:rPr>
          <w:rFonts w:ascii="Times New Roman" w:hAnsi="Times New Roman" w:cs="Times New Roman"/>
          <w:iCs/>
          <w:sz w:val="24"/>
          <w:szCs w:val="24"/>
        </w:rPr>
        <w:t xml:space="preserve">f this order. Failing which the Sheriff of the High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 xml:space="preserve">Court is authorized to sign </w:t>
      </w:r>
      <w:r w:rsidR="00CB493B">
        <w:rPr>
          <w:rFonts w:ascii="Times New Roman" w:hAnsi="Times New Roman" w:cs="Times New Roman"/>
          <w:iCs/>
          <w:sz w:val="24"/>
          <w:szCs w:val="24"/>
        </w:rPr>
        <w:t xml:space="preserve">the transfer documents to stand </w:t>
      </w:r>
      <w:r w:rsidR="00815897" w:rsidRPr="00F56C16">
        <w:rPr>
          <w:rFonts w:ascii="Times New Roman" w:hAnsi="Times New Roman" w:cs="Times New Roman"/>
          <w:iCs/>
          <w:sz w:val="24"/>
          <w:szCs w:val="24"/>
        </w:rPr>
        <w:t>number 879, Lot 17 Goodhope, Harare into plaintiff’s name.</w:t>
      </w:r>
    </w:p>
    <w:p w14:paraId="5F71F0DA" w14:textId="77777777" w:rsidR="007F4437" w:rsidRPr="007F4437" w:rsidRDefault="007F4437" w:rsidP="00F56C16">
      <w:pPr>
        <w:spacing w:line="360" w:lineRule="auto"/>
        <w:jc w:val="both"/>
        <w:rPr>
          <w:rFonts w:ascii="Times New Roman" w:hAnsi="Times New Roman" w:cs="Times New Roman"/>
          <w:iCs/>
          <w:sz w:val="8"/>
          <w:szCs w:val="8"/>
        </w:rPr>
      </w:pPr>
    </w:p>
    <w:p w14:paraId="1F1A2211" w14:textId="34D4B6B4" w:rsidR="00A30224" w:rsidRPr="00F56C16" w:rsidRDefault="00815897" w:rsidP="00F56C16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56C16">
        <w:rPr>
          <w:rFonts w:ascii="Times New Roman" w:hAnsi="Times New Roman" w:cs="Times New Roman"/>
          <w:iCs/>
          <w:sz w:val="24"/>
          <w:szCs w:val="24"/>
        </w:rPr>
        <w:t>4. Each party to bear its own costs.</w:t>
      </w:r>
    </w:p>
    <w:p w14:paraId="4899B3CD" w14:textId="3559260A" w:rsidR="00A30224" w:rsidRDefault="00A30224" w:rsidP="00F56C1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8153077" w14:textId="77777777" w:rsidR="007F4437" w:rsidRDefault="007F4437" w:rsidP="00F56C1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6C33B37" w14:textId="77777777" w:rsidR="00833CA3" w:rsidRDefault="00833CA3" w:rsidP="00F56C1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D22F4E9" w14:textId="77777777" w:rsidR="00833CA3" w:rsidRPr="00F73D95" w:rsidRDefault="00833CA3" w:rsidP="00F56C1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B93A034" w14:textId="6461B0EF" w:rsidR="004A52B9" w:rsidRPr="00F73D95" w:rsidRDefault="002A7464" w:rsidP="004A52B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Gurira &amp; Associates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33CA3">
        <w:rPr>
          <w:rFonts w:ascii="Times New Roman" w:hAnsi="Times New Roman" w:cs="Times New Roman"/>
          <w:sz w:val="24"/>
          <w:szCs w:val="24"/>
        </w:rPr>
        <w:t>plaintif</w:t>
      </w:r>
      <w:r w:rsidR="00833CA3" w:rsidRPr="00F73D95">
        <w:rPr>
          <w:rFonts w:ascii="Times New Roman" w:hAnsi="Times New Roman" w:cs="Times New Roman"/>
          <w:sz w:val="24"/>
          <w:szCs w:val="24"/>
        </w:rPr>
        <w:t>f’s</w:t>
      </w:r>
      <w:r w:rsidR="004A52B9" w:rsidRPr="00F73D95">
        <w:rPr>
          <w:rFonts w:ascii="Times New Roman" w:hAnsi="Times New Roman" w:cs="Times New Roman"/>
          <w:sz w:val="24"/>
          <w:szCs w:val="24"/>
        </w:rPr>
        <w:t xml:space="preserve"> legal practitioners</w:t>
      </w:r>
    </w:p>
    <w:p w14:paraId="7975D7D5" w14:textId="1E933B1F" w:rsidR="004A52B9" w:rsidRDefault="00D53C9F" w:rsidP="004A52B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Makiya &amp; Partners</w:t>
      </w:r>
      <w:r w:rsidR="007A615F" w:rsidRPr="00F73D9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1A00A7">
        <w:rPr>
          <w:rFonts w:ascii="Times New Roman" w:hAnsi="Times New Roman" w:cs="Times New Roman"/>
          <w:sz w:val="24"/>
          <w:szCs w:val="24"/>
        </w:rPr>
        <w:t>first</w:t>
      </w:r>
      <w:r w:rsidR="009A6E3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A00A7">
        <w:rPr>
          <w:rFonts w:ascii="Times New Roman" w:hAnsi="Times New Roman" w:cs="Times New Roman"/>
          <w:sz w:val="24"/>
          <w:szCs w:val="24"/>
        </w:rPr>
        <w:t>defendant’s</w:t>
      </w:r>
      <w:r w:rsidR="004A52B9" w:rsidRPr="00F73D95">
        <w:rPr>
          <w:rFonts w:ascii="Times New Roman" w:hAnsi="Times New Roman" w:cs="Times New Roman"/>
          <w:sz w:val="24"/>
          <w:szCs w:val="24"/>
        </w:rPr>
        <w:t xml:space="preserve"> legal practitioners</w:t>
      </w:r>
    </w:p>
    <w:p w14:paraId="38E60AA1" w14:textId="23D333FB" w:rsidR="004C2E2C" w:rsidRPr="00F73D95" w:rsidRDefault="004C2E2C" w:rsidP="000F0A84">
      <w:pPr>
        <w:jc w:val="both"/>
        <w:rPr>
          <w:rFonts w:ascii="Arial" w:hAnsi="Arial" w:cs="Arial"/>
          <w:b/>
          <w:sz w:val="24"/>
          <w:szCs w:val="24"/>
        </w:rPr>
      </w:pPr>
    </w:p>
    <w:sectPr w:rsidR="004C2E2C" w:rsidRPr="00F73D95" w:rsidSect="00006A1F">
      <w:headerReference w:type="default" r:id="rId8"/>
      <w:footerReference w:type="default" r:id="rId9"/>
      <w:pgSz w:w="12240" w:h="15840"/>
      <w:pgMar w:top="1298" w:right="1440" w:bottom="1440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1F0A26" w14:textId="77777777" w:rsidR="00B835F1" w:rsidRDefault="00B835F1" w:rsidP="008B71F1">
      <w:r>
        <w:separator/>
      </w:r>
    </w:p>
  </w:endnote>
  <w:endnote w:type="continuationSeparator" w:id="0">
    <w:p w14:paraId="593F5061" w14:textId="77777777" w:rsidR="00B835F1" w:rsidRDefault="00B835F1" w:rsidP="008B7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72FCDB" w14:textId="77777777" w:rsidR="00EA3C8F" w:rsidRDefault="00EA3C8F">
    <w:pPr>
      <w:pStyle w:val="Footer"/>
      <w:jc w:val="right"/>
    </w:pPr>
  </w:p>
  <w:p w14:paraId="475B1561" w14:textId="77777777" w:rsidR="00EA3C8F" w:rsidRDefault="00EA3C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A5DFEB" w14:textId="77777777" w:rsidR="00B835F1" w:rsidRDefault="00B835F1" w:rsidP="008B71F1">
      <w:r>
        <w:separator/>
      </w:r>
    </w:p>
  </w:footnote>
  <w:footnote w:type="continuationSeparator" w:id="0">
    <w:p w14:paraId="14B11BA6" w14:textId="77777777" w:rsidR="00B835F1" w:rsidRDefault="00B835F1" w:rsidP="008B7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02361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8390B0D" w14:textId="16557B95" w:rsidR="00EA3C8F" w:rsidRDefault="00EA3C8F">
        <w:pPr>
          <w:pStyle w:val="Head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7BC4">
          <w:rPr>
            <w:noProof/>
          </w:rPr>
          <w:t>1</w:t>
        </w:r>
        <w:r>
          <w:rPr>
            <w:noProof/>
          </w:rPr>
          <w:fldChar w:fldCharType="end"/>
        </w:r>
      </w:p>
      <w:p w14:paraId="5F69BF7F" w14:textId="73A941C1" w:rsidR="00EA3C8F" w:rsidRDefault="00EA3C8F">
        <w:pPr>
          <w:pStyle w:val="Header"/>
          <w:jc w:val="right"/>
          <w:rPr>
            <w:noProof/>
          </w:rPr>
        </w:pPr>
        <w:r>
          <w:rPr>
            <w:noProof/>
          </w:rPr>
          <w:t>HH</w:t>
        </w:r>
        <w:r w:rsidR="00FF5051">
          <w:rPr>
            <w:noProof/>
          </w:rPr>
          <w:t xml:space="preserve"> 113-24</w:t>
        </w:r>
      </w:p>
      <w:p w14:paraId="76E459CE" w14:textId="54EA4718" w:rsidR="00EA3C8F" w:rsidRDefault="00EA3C8F">
        <w:pPr>
          <w:pStyle w:val="Header"/>
          <w:jc w:val="right"/>
        </w:pPr>
        <w:r>
          <w:rPr>
            <w:noProof/>
          </w:rPr>
          <w:t xml:space="preserve">HC </w:t>
        </w:r>
        <w:r w:rsidR="00FA17CF">
          <w:rPr>
            <w:noProof/>
          </w:rPr>
          <w:t>3658/20</w:t>
        </w:r>
      </w:p>
    </w:sdtContent>
  </w:sdt>
  <w:p w14:paraId="3156188A" w14:textId="77777777" w:rsidR="00EA3C8F" w:rsidRDefault="00EA3C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814BF"/>
    <w:multiLevelType w:val="hybridMultilevel"/>
    <w:tmpl w:val="8264B8E0"/>
    <w:lvl w:ilvl="0" w:tplc="504CF5A6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2160" w:hanging="360"/>
      </w:pPr>
    </w:lvl>
    <w:lvl w:ilvl="2" w:tplc="3009001B" w:tentative="1">
      <w:start w:val="1"/>
      <w:numFmt w:val="lowerRoman"/>
      <w:lvlText w:val="%3."/>
      <w:lvlJc w:val="right"/>
      <w:pPr>
        <w:ind w:left="2880" w:hanging="180"/>
      </w:pPr>
    </w:lvl>
    <w:lvl w:ilvl="3" w:tplc="3009000F" w:tentative="1">
      <w:start w:val="1"/>
      <w:numFmt w:val="decimal"/>
      <w:lvlText w:val="%4."/>
      <w:lvlJc w:val="left"/>
      <w:pPr>
        <w:ind w:left="3600" w:hanging="360"/>
      </w:pPr>
    </w:lvl>
    <w:lvl w:ilvl="4" w:tplc="30090019" w:tentative="1">
      <w:start w:val="1"/>
      <w:numFmt w:val="lowerLetter"/>
      <w:lvlText w:val="%5."/>
      <w:lvlJc w:val="left"/>
      <w:pPr>
        <w:ind w:left="4320" w:hanging="360"/>
      </w:pPr>
    </w:lvl>
    <w:lvl w:ilvl="5" w:tplc="3009001B" w:tentative="1">
      <w:start w:val="1"/>
      <w:numFmt w:val="lowerRoman"/>
      <w:lvlText w:val="%6."/>
      <w:lvlJc w:val="right"/>
      <w:pPr>
        <w:ind w:left="5040" w:hanging="180"/>
      </w:pPr>
    </w:lvl>
    <w:lvl w:ilvl="6" w:tplc="3009000F" w:tentative="1">
      <w:start w:val="1"/>
      <w:numFmt w:val="decimal"/>
      <w:lvlText w:val="%7."/>
      <w:lvlJc w:val="left"/>
      <w:pPr>
        <w:ind w:left="5760" w:hanging="360"/>
      </w:pPr>
    </w:lvl>
    <w:lvl w:ilvl="7" w:tplc="30090019" w:tentative="1">
      <w:start w:val="1"/>
      <w:numFmt w:val="lowerLetter"/>
      <w:lvlText w:val="%8."/>
      <w:lvlJc w:val="left"/>
      <w:pPr>
        <w:ind w:left="6480" w:hanging="360"/>
      </w:pPr>
    </w:lvl>
    <w:lvl w:ilvl="8" w:tplc="3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8D6E65"/>
    <w:multiLevelType w:val="hybridMultilevel"/>
    <w:tmpl w:val="CAC43700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56ACD"/>
    <w:multiLevelType w:val="hybridMultilevel"/>
    <w:tmpl w:val="02942A74"/>
    <w:lvl w:ilvl="0" w:tplc="4378C6E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0E0507"/>
    <w:multiLevelType w:val="multilevel"/>
    <w:tmpl w:val="3C981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103E26"/>
    <w:multiLevelType w:val="hybridMultilevel"/>
    <w:tmpl w:val="CAD04CF2"/>
    <w:lvl w:ilvl="0" w:tplc="7088AB00">
      <w:start w:val="1"/>
      <w:numFmt w:val="lowerLetter"/>
      <w:lvlText w:val="(%1)"/>
      <w:lvlJc w:val="left"/>
      <w:pPr>
        <w:ind w:left="720" w:hanging="360"/>
      </w:pPr>
      <w:rPr>
        <w:i/>
      </w:rPr>
    </w:lvl>
    <w:lvl w:ilvl="1" w:tplc="30090019">
      <w:start w:val="1"/>
      <w:numFmt w:val="lowerLetter"/>
      <w:lvlText w:val="%2."/>
      <w:lvlJc w:val="left"/>
      <w:pPr>
        <w:ind w:left="1440" w:hanging="360"/>
      </w:pPr>
    </w:lvl>
    <w:lvl w:ilvl="2" w:tplc="3009001B">
      <w:start w:val="1"/>
      <w:numFmt w:val="lowerRoman"/>
      <w:lvlText w:val="%3."/>
      <w:lvlJc w:val="right"/>
      <w:pPr>
        <w:ind w:left="2160" w:hanging="180"/>
      </w:pPr>
    </w:lvl>
    <w:lvl w:ilvl="3" w:tplc="3009000F">
      <w:start w:val="1"/>
      <w:numFmt w:val="decimal"/>
      <w:lvlText w:val="%4."/>
      <w:lvlJc w:val="left"/>
      <w:pPr>
        <w:ind w:left="2880" w:hanging="360"/>
      </w:pPr>
    </w:lvl>
    <w:lvl w:ilvl="4" w:tplc="30090019">
      <w:start w:val="1"/>
      <w:numFmt w:val="lowerLetter"/>
      <w:lvlText w:val="%5."/>
      <w:lvlJc w:val="left"/>
      <w:pPr>
        <w:ind w:left="3600" w:hanging="360"/>
      </w:pPr>
    </w:lvl>
    <w:lvl w:ilvl="5" w:tplc="3009001B">
      <w:start w:val="1"/>
      <w:numFmt w:val="lowerRoman"/>
      <w:lvlText w:val="%6."/>
      <w:lvlJc w:val="right"/>
      <w:pPr>
        <w:ind w:left="4320" w:hanging="180"/>
      </w:pPr>
    </w:lvl>
    <w:lvl w:ilvl="6" w:tplc="3009000F">
      <w:start w:val="1"/>
      <w:numFmt w:val="decimal"/>
      <w:lvlText w:val="%7."/>
      <w:lvlJc w:val="left"/>
      <w:pPr>
        <w:ind w:left="5040" w:hanging="360"/>
      </w:pPr>
    </w:lvl>
    <w:lvl w:ilvl="7" w:tplc="30090019">
      <w:start w:val="1"/>
      <w:numFmt w:val="lowerLetter"/>
      <w:lvlText w:val="%8."/>
      <w:lvlJc w:val="left"/>
      <w:pPr>
        <w:ind w:left="5760" w:hanging="360"/>
      </w:pPr>
    </w:lvl>
    <w:lvl w:ilvl="8" w:tplc="30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9A362D"/>
    <w:multiLevelType w:val="hybridMultilevel"/>
    <w:tmpl w:val="2FC034E8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F95ED9"/>
    <w:multiLevelType w:val="hybridMultilevel"/>
    <w:tmpl w:val="92F09680"/>
    <w:lvl w:ilvl="0" w:tplc="7AC435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47D70"/>
    <w:multiLevelType w:val="hybridMultilevel"/>
    <w:tmpl w:val="848EB630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9D1F27"/>
    <w:multiLevelType w:val="hybridMultilevel"/>
    <w:tmpl w:val="BB3C5CD2"/>
    <w:lvl w:ilvl="0" w:tplc="4734089C">
      <w:start w:val="1"/>
      <w:numFmt w:val="decimal"/>
      <w:lvlText w:val="(%1)"/>
      <w:lvlJc w:val="left"/>
      <w:pPr>
        <w:ind w:left="1287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13773C5"/>
    <w:multiLevelType w:val="hybridMultilevel"/>
    <w:tmpl w:val="0AFCC634"/>
    <w:lvl w:ilvl="0" w:tplc="DDC8DF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DB01D5"/>
    <w:multiLevelType w:val="hybridMultilevel"/>
    <w:tmpl w:val="2EF4C02C"/>
    <w:lvl w:ilvl="0" w:tplc="CD00FBD2">
      <w:start w:val="1"/>
      <w:numFmt w:val="lowerLetter"/>
      <w:lvlText w:val="(%1)"/>
      <w:lvlJc w:val="left"/>
      <w:pPr>
        <w:ind w:left="36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 w15:restartNumberingAfterBreak="0">
    <w:nsid w:val="24EA5527"/>
    <w:multiLevelType w:val="hybridMultilevel"/>
    <w:tmpl w:val="5B5664E4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D10D36"/>
    <w:multiLevelType w:val="hybridMultilevel"/>
    <w:tmpl w:val="AAF64752"/>
    <w:lvl w:ilvl="0" w:tplc="56403B1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369A0"/>
    <w:multiLevelType w:val="hybridMultilevel"/>
    <w:tmpl w:val="AD0C1F3C"/>
    <w:lvl w:ilvl="0" w:tplc="BB1832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D9E52C3"/>
    <w:multiLevelType w:val="hybridMultilevel"/>
    <w:tmpl w:val="A314E46A"/>
    <w:lvl w:ilvl="0" w:tplc="395AA0C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4422EC"/>
    <w:multiLevelType w:val="hybridMultilevel"/>
    <w:tmpl w:val="1ABCFF76"/>
    <w:lvl w:ilvl="0" w:tplc="580AF5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4F3055"/>
    <w:multiLevelType w:val="hybridMultilevel"/>
    <w:tmpl w:val="04744E7E"/>
    <w:lvl w:ilvl="0" w:tplc="1B82BB04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2160" w:hanging="360"/>
      </w:pPr>
    </w:lvl>
    <w:lvl w:ilvl="2" w:tplc="3009001B" w:tentative="1">
      <w:start w:val="1"/>
      <w:numFmt w:val="lowerRoman"/>
      <w:lvlText w:val="%3."/>
      <w:lvlJc w:val="right"/>
      <w:pPr>
        <w:ind w:left="2880" w:hanging="180"/>
      </w:pPr>
    </w:lvl>
    <w:lvl w:ilvl="3" w:tplc="3009000F" w:tentative="1">
      <w:start w:val="1"/>
      <w:numFmt w:val="decimal"/>
      <w:lvlText w:val="%4."/>
      <w:lvlJc w:val="left"/>
      <w:pPr>
        <w:ind w:left="3600" w:hanging="360"/>
      </w:pPr>
    </w:lvl>
    <w:lvl w:ilvl="4" w:tplc="30090019" w:tentative="1">
      <w:start w:val="1"/>
      <w:numFmt w:val="lowerLetter"/>
      <w:lvlText w:val="%5."/>
      <w:lvlJc w:val="left"/>
      <w:pPr>
        <w:ind w:left="4320" w:hanging="360"/>
      </w:pPr>
    </w:lvl>
    <w:lvl w:ilvl="5" w:tplc="3009001B" w:tentative="1">
      <w:start w:val="1"/>
      <w:numFmt w:val="lowerRoman"/>
      <w:lvlText w:val="%6."/>
      <w:lvlJc w:val="right"/>
      <w:pPr>
        <w:ind w:left="5040" w:hanging="180"/>
      </w:pPr>
    </w:lvl>
    <w:lvl w:ilvl="6" w:tplc="3009000F" w:tentative="1">
      <w:start w:val="1"/>
      <w:numFmt w:val="decimal"/>
      <w:lvlText w:val="%7."/>
      <w:lvlJc w:val="left"/>
      <w:pPr>
        <w:ind w:left="5760" w:hanging="360"/>
      </w:pPr>
    </w:lvl>
    <w:lvl w:ilvl="7" w:tplc="30090019" w:tentative="1">
      <w:start w:val="1"/>
      <w:numFmt w:val="lowerLetter"/>
      <w:lvlText w:val="%8."/>
      <w:lvlJc w:val="left"/>
      <w:pPr>
        <w:ind w:left="6480" w:hanging="360"/>
      </w:pPr>
    </w:lvl>
    <w:lvl w:ilvl="8" w:tplc="3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3103404"/>
    <w:multiLevelType w:val="multilevel"/>
    <w:tmpl w:val="680AC9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18" w15:restartNumberingAfterBreak="0">
    <w:nsid w:val="37056BE0"/>
    <w:multiLevelType w:val="multilevel"/>
    <w:tmpl w:val="37FE80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39EF40B7"/>
    <w:multiLevelType w:val="multilevel"/>
    <w:tmpl w:val="232EEFE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216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0" w15:restartNumberingAfterBreak="0">
    <w:nsid w:val="3BF449A4"/>
    <w:multiLevelType w:val="hybridMultilevel"/>
    <w:tmpl w:val="15C21A60"/>
    <w:lvl w:ilvl="0" w:tplc="A7CE2D2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DC20961"/>
    <w:multiLevelType w:val="hybridMultilevel"/>
    <w:tmpl w:val="4E0A2D14"/>
    <w:lvl w:ilvl="0" w:tplc="5C1043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CA71E9"/>
    <w:multiLevelType w:val="hybridMultilevel"/>
    <w:tmpl w:val="15E67D7A"/>
    <w:lvl w:ilvl="0" w:tplc="14B01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825F1F"/>
    <w:multiLevelType w:val="hybridMultilevel"/>
    <w:tmpl w:val="943EA384"/>
    <w:lvl w:ilvl="0" w:tplc="7CC0460E">
      <w:start w:val="172"/>
      <w:numFmt w:val="decimal"/>
      <w:lvlText w:val="%1"/>
      <w:lvlJc w:val="left"/>
      <w:pPr>
        <w:ind w:left="1002" w:hanging="435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D3A72ED"/>
    <w:multiLevelType w:val="hybridMultilevel"/>
    <w:tmpl w:val="DFF08208"/>
    <w:lvl w:ilvl="0" w:tplc="9496D9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EC51B94"/>
    <w:multiLevelType w:val="hybridMultilevel"/>
    <w:tmpl w:val="0F6E31D4"/>
    <w:lvl w:ilvl="0" w:tplc="B20E531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F953CE2"/>
    <w:multiLevelType w:val="hybridMultilevel"/>
    <w:tmpl w:val="D7AEC2F8"/>
    <w:lvl w:ilvl="0" w:tplc="EED29B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0F62D87"/>
    <w:multiLevelType w:val="hybridMultilevel"/>
    <w:tmpl w:val="9DA42818"/>
    <w:lvl w:ilvl="0" w:tplc="8FC4DA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1C1947"/>
    <w:multiLevelType w:val="hybridMultilevel"/>
    <w:tmpl w:val="739A7A5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943C3A"/>
    <w:multiLevelType w:val="hybridMultilevel"/>
    <w:tmpl w:val="2AA67EEA"/>
    <w:lvl w:ilvl="0" w:tplc="250E0D1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6D60587"/>
    <w:multiLevelType w:val="multilevel"/>
    <w:tmpl w:val="6D48D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90142F1"/>
    <w:multiLevelType w:val="hybridMultilevel"/>
    <w:tmpl w:val="C0284F80"/>
    <w:lvl w:ilvl="0" w:tplc="841489A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A3908CC"/>
    <w:multiLevelType w:val="hybridMultilevel"/>
    <w:tmpl w:val="99A827AE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F152AA"/>
    <w:multiLevelType w:val="hybridMultilevel"/>
    <w:tmpl w:val="D6D89468"/>
    <w:lvl w:ilvl="0" w:tplc="10F010E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AB4556"/>
    <w:multiLevelType w:val="hybridMultilevel"/>
    <w:tmpl w:val="706446EA"/>
    <w:lvl w:ilvl="0" w:tplc="59964AC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F3114AD"/>
    <w:multiLevelType w:val="hybridMultilevel"/>
    <w:tmpl w:val="2960D6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212A7A"/>
    <w:multiLevelType w:val="hybridMultilevel"/>
    <w:tmpl w:val="3C6421A6"/>
    <w:lvl w:ilvl="0" w:tplc="D7F0B1AA">
      <w:start w:val="1"/>
      <w:numFmt w:val="lowerRoman"/>
      <w:lvlText w:val="(%1)"/>
      <w:lvlJc w:val="left"/>
      <w:pPr>
        <w:ind w:left="2781" w:hanging="72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3141" w:hanging="360"/>
      </w:pPr>
    </w:lvl>
    <w:lvl w:ilvl="2" w:tplc="3009001B" w:tentative="1">
      <w:start w:val="1"/>
      <w:numFmt w:val="lowerRoman"/>
      <w:lvlText w:val="%3."/>
      <w:lvlJc w:val="right"/>
      <w:pPr>
        <w:ind w:left="3861" w:hanging="180"/>
      </w:pPr>
    </w:lvl>
    <w:lvl w:ilvl="3" w:tplc="3009000F" w:tentative="1">
      <w:start w:val="1"/>
      <w:numFmt w:val="decimal"/>
      <w:lvlText w:val="%4."/>
      <w:lvlJc w:val="left"/>
      <w:pPr>
        <w:ind w:left="4581" w:hanging="360"/>
      </w:pPr>
    </w:lvl>
    <w:lvl w:ilvl="4" w:tplc="30090019" w:tentative="1">
      <w:start w:val="1"/>
      <w:numFmt w:val="lowerLetter"/>
      <w:lvlText w:val="%5."/>
      <w:lvlJc w:val="left"/>
      <w:pPr>
        <w:ind w:left="5301" w:hanging="360"/>
      </w:pPr>
    </w:lvl>
    <w:lvl w:ilvl="5" w:tplc="3009001B" w:tentative="1">
      <w:start w:val="1"/>
      <w:numFmt w:val="lowerRoman"/>
      <w:lvlText w:val="%6."/>
      <w:lvlJc w:val="right"/>
      <w:pPr>
        <w:ind w:left="6021" w:hanging="180"/>
      </w:pPr>
    </w:lvl>
    <w:lvl w:ilvl="6" w:tplc="3009000F" w:tentative="1">
      <w:start w:val="1"/>
      <w:numFmt w:val="decimal"/>
      <w:lvlText w:val="%7."/>
      <w:lvlJc w:val="left"/>
      <w:pPr>
        <w:ind w:left="6741" w:hanging="360"/>
      </w:pPr>
    </w:lvl>
    <w:lvl w:ilvl="7" w:tplc="30090019" w:tentative="1">
      <w:start w:val="1"/>
      <w:numFmt w:val="lowerLetter"/>
      <w:lvlText w:val="%8."/>
      <w:lvlJc w:val="left"/>
      <w:pPr>
        <w:ind w:left="7461" w:hanging="360"/>
      </w:pPr>
    </w:lvl>
    <w:lvl w:ilvl="8" w:tplc="30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7" w15:restartNumberingAfterBreak="0">
    <w:nsid w:val="63975808"/>
    <w:multiLevelType w:val="multilevel"/>
    <w:tmpl w:val="FB162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439229F"/>
    <w:multiLevelType w:val="hybridMultilevel"/>
    <w:tmpl w:val="CEEE3FB8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ED0558"/>
    <w:multiLevelType w:val="hybridMultilevel"/>
    <w:tmpl w:val="F7BC93B2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5E5778"/>
    <w:multiLevelType w:val="hybridMultilevel"/>
    <w:tmpl w:val="72824CDA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385F2A"/>
    <w:multiLevelType w:val="hybridMultilevel"/>
    <w:tmpl w:val="E63C1A8C"/>
    <w:lvl w:ilvl="0" w:tplc="D614724A">
      <w:start w:val="1"/>
      <w:numFmt w:val="decimal"/>
      <w:lvlText w:val="(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2" w15:restartNumberingAfterBreak="0">
    <w:nsid w:val="7798508D"/>
    <w:multiLevelType w:val="multilevel"/>
    <w:tmpl w:val="E08288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779F6BB8"/>
    <w:multiLevelType w:val="multilevel"/>
    <w:tmpl w:val="37FE80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78D72648"/>
    <w:multiLevelType w:val="hybridMultilevel"/>
    <w:tmpl w:val="363E7ABE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0D3FA1"/>
    <w:multiLevelType w:val="hybridMultilevel"/>
    <w:tmpl w:val="DD6868B0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AC7B7C"/>
    <w:multiLevelType w:val="hybridMultilevel"/>
    <w:tmpl w:val="79DC53C4"/>
    <w:lvl w:ilvl="0" w:tplc="5B1A5B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46"/>
  </w:num>
  <w:num w:numId="3">
    <w:abstractNumId w:val="16"/>
  </w:num>
  <w:num w:numId="4">
    <w:abstractNumId w:val="15"/>
  </w:num>
  <w:num w:numId="5">
    <w:abstractNumId w:val="24"/>
  </w:num>
  <w:num w:numId="6">
    <w:abstractNumId w:val="26"/>
  </w:num>
  <w:num w:numId="7">
    <w:abstractNumId w:val="11"/>
  </w:num>
  <w:num w:numId="8">
    <w:abstractNumId w:val="27"/>
  </w:num>
  <w:num w:numId="9">
    <w:abstractNumId w:val="45"/>
  </w:num>
  <w:num w:numId="10">
    <w:abstractNumId w:val="40"/>
  </w:num>
  <w:num w:numId="11">
    <w:abstractNumId w:val="43"/>
  </w:num>
  <w:num w:numId="12">
    <w:abstractNumId w:val="29"/>
  </w:num>
  <w:num w:numId="13">
    <w:abstractNumId w:val="20"/>
  </w:num>
  <w:num w:numId="14">
    <w:abstractNumId w:val="0"/>
  </w:num>
  <w:num w:numId="15">
    <w:abstractNumId w:val="33"/>
  </w:num>
  <w:num w:numId="16">
    <w:abstractNumId w:val="25"/>
  </w:num>
  <w:num w:numId="17">
    <w:abstractNumId w:val="18"/>
  </w:num>
  <w:num w:numId="18">
    <w:abstractNumId w:val="1"/>
  </w:num>
  <w:num w:numId="19">
    <w:abstractNumId w:val="38"/>
  </w:num>
  <w:num w:numId="20">
    <w:abstractNumId w:val="17"/>
  </w:num>
  <w:num w:numId="21">
    <w:abstractNumId w:val="2"/>
  </w:num>
  <w:num w:numId="22">
    <w:abstractNumId w:val="32"/>
  </w:num>
  <w:num w:numId="23">
    <w:abstractNumId w:val="44"/>
  </w:num>
  <w:num w:numId="24">
    <w:abstractNumId w:val="6"/>
  </w:num>
  <w:num w:numId="25">
    <w:abstractNumId w:val="42"/>
  </w:num>
  <w:num w:numId="26">
    <w:abstractNumId w:val="12"/>
  </w:num>
  <w:num w:numId="27">
    <w:abstractNumId w:val="34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1"/>
  </w:num>
  <w:num w:numId="33">
    <w:abstractNumId w:val="39"/>
  </w:num>
  <w:num w:numId="34">
    <w:abstractNumId w:val="19"/>
  </w:num>
  <w:num w:numId="35">
    <w:abstractNumId w:val="37"/>
  </w:num>
  <w:num w:numId="36">
    <w:abstractNumId w:val="3"/>
  </w:num>
  <w:num w:numId="37">
    <w:abstractNumId w:val="30"/>
  </w:num>
  <w:num w:numId="38">
    <w:abstractNumId w:val="31"/>
  </w:num>
  <w:num w:numId="39">
    <w:abstractNumId w:val="41"/>
  </w:num>
  <w:num w:numId="40">
    <w:abstractNumId w:val="10"/>
  </w:num>
  <w:num w:numId="41">
    <w:abstractNumId w:val="23"/>
  </w:num>
  <w:num w:numId="42">
    <w:abstractNumId w:val="8"/>
  </w:num>
  <w:num w:numId="43">
    <w:abstractNumId w:val="9"/>
  </w:num>
  <w:num w:numId="44">
    <w:abstractNumId w:val="36"/>
  </w:num>
  <w:num w:numId="45">
    <w:abstractNumId w:val="22"/>
  </w:num>
  <w:num w:numId="46">
    <w:abstractNumId w:val="13"/>
  </w:num>
  <w:num w:numId="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82A"/>
    <w:rsid w:val="00000549"/>
    <w:rsid w:val="00000CD7"/>
    <w:rsid w:val="00002A93"/>
    <w:rsid w:val="00003BD1"/>
    <w:rsid w:val="00004A3A"/>
    <w:rsid w:val="000054D9"/>
    <w:rsid w:val="00006A1F"/>
    <w:rsid w:val="00006E0E"/>
    <w:rsid w:val="0000703D"/>
    <w:rsid w:val="000078C7"/>
    <w:rsid w:val="00007E12"/>
    <w:rsid w:val="00012374"/>
    <w:rsid w:val="00013341"/>
    <w:rsid w:val="000144EF"/>
    <w:rsid w:val="00014D88"/>
    <w:rsid w:val="00014E2E"/>
    <w:rsid w:val="00016CF3"/>
    <w:rsid w:val="00017E00"/>
    <w:rsid w:val="00021A86"/>
    <w:rsid w:val="00021AFC"/>
    <w:rsid w:val="00022BFE"/>
    <w:rsid w:val="00022D66"/>
    <w:rsid w:val="00023FE9"/>
    <w:rsid w:val="00024127"/>
    <w:rsid w:val="000256EA"/>
    <w:rsid w:val="00025F23"/>
    <w:rsid w:val="000266F4"/>
    <w:rsid w:val="0003015C"/>
    <w:rsid w:val="000317B2"/>
    <w:rsid w:val="00031B49"/>
    <w:rsid w:val="00032262"/>
    <w:rsid w:val="00032327"/>
    <w:rsid w:val="000323C4"/>
    <w:rsid w:val="0003314D"/>
    <w:rsid w:val="00033D12"/>
    <w:rsid w:val="00034661"/>
    <w:rsid w:val="00035190"/>
    <w:rsid w:val="00036CD8"/>
    <w:rsid w:val="000375A0"/>
    <w:rsid w:val="00037A4D"/>
    <w:rsid w:val="0004043C"/>
    <w:rsid w:val="0004096B"/>
    <w:rsid w:val="000425AD"/>
    <w:rsid w:val="00043345"/>
    <w:rsid w:val="00043535"/>
    <w:rsid w:val="000435E0"/>
    <w:rsid w:val="00043891"/>
    <w:rsid w:val="0004423F"/>
    <w:rsid w:val="0004504D"/>
    <w:rsid w:val="000470D8"/>
    <w:rsid w:val="000470E5"/>
    <w:rsid w:val="0004754F"/>
    <w:rsid w:val="0004789C"/>
    <w:rsid w:val="00047C70"/>
    <w:rsid w:val="00052594"/>
    <w:rsid w:val="0005268C"/>
    <w:rsid w:val="0005298D"/>
    <w:rsid w:val="00052AE6"/>
    <w:rsid w:val="00053890"/>
    <w:rsid w:val="00054426"/>
    <w:rsid w:val="00055BFD"/>
    <w:rsid w:val="00056CEA"/>
    <w:rsid w:val="000570B4"/>
    <w:rsid w:val="000573F9"/>
    <w:rsid w:val="00060E1A"/>
    <w:rsid w:val="00062C94"/>
    <w:rsid w:val="00062D0D"/>
    <w:rsid w:val="0006363A"/>
    <w:rsid w:val="00063BA6"/>
    <w:rsid w:val="0006405F"/>
    <w:rsid w:val="0006441D"/>
    <w:rsid w:val="00064DA8"/>
    <w:rsid w:val="00066391"/>
    <w:rsid w:val="0006646E"/>
    <w:rsid w:val="00067D02"/>
    <w:rsid w:val="00070464"/>
    <w:rsid w:val="00070C1A"/>
    <w:rsid w:val="00071719"/>
    <w:rsid w:val="0007238A"/>
    <w:rsid w:val="00072783"/>
    <w:rsid w:val="0007304D"/>
    <w:rsid w:val="0007442C"/>
    <w:rsid w:val="00074B58"/>
    <w:rsid w:val="00075307"/>
    <w:rsid w:val="00075EC0"/>
    <w:rsid w:val="00076E94"/>
    <w:rsid w:val="000773DF"/>
    <w:rsid w:val="00080350"/>
    <w:rsid w:val="00081B22"/>
    <w:rsid w:val="00081E5D"/>
    <w:rsid w:val="00083BCE"/>
    <w:rsid w:val="000842EA"/>
    <w:rsid w:val="0008655D"/>
    <w:rsid w:val="00086560"/>
    <w:rsid w:val="00086976"/>
    <w:rsid w:val="00086EB8"/>
    <w:rsid w:val="000900A8"/>
    <w:rsid w:val="00091DA5"/>
    <w:rsid w:val="000920F9"/>
    <w:rsid w:val="00092716"/>
    <w:rsid w:val="00095418"/>
    <w:rsid w:val="00095B5A"/>
    <w:rsid w:val="0009657F"/>
    <w:rsid w:val="000965CC"/>
    <w:rsid w:val="00096CE2"/>
    <w:rsid w:val="000A0282"/>
    <w:rsid w:val="000A08AB"/>
    <w:rsid w:val="000A0AB8"/>
    <w:rsid w:val="000A0AF5"/>
    <w:rsid w:val="000A1668"/>
    <w:rsid w:val="000A1A09"/>
    <w:rsid w:val="000A4625"/>
    <w:rsid w:val="000A4CBD"/>
    <w:rsid w:val="000A505C"/>
    <w:rsid w:val="000A5B41"/>
    <w:rsid w:val="000A651E"/>
    <w:rsid w:val="000A7C90"/>
    <w:rsid w:val="000B00E0"/>
    <w:rsid w:val="000B17C0"/>
    <w:rsid w:val="000B1E47"/>
    <w:rsid w:val="000B225A"/>
    <w:rsid w:val="000B2AE2"/>
    <w:rsid w:val="000B2D5D"/>
    <w:rsid w:val="000B3645"/>
    <w:rsid w:val="000B372B"/>
    <w:rsid w:val="000B45B4"/>
    <w:rsid w:val="000B60EA"/>
    <w:rsid w:val="000B6148"/>
    <w:rsid w:val="000B6FB9"/>
    <w:rsid w:val="000B7893"/>
    <w:rsid w:val="000C018F"/>
    <w:rsid w:val="000C0A56"/>
    <w:rsid w:val="000C0B78"/>
    <w:rsid w:val="000C1A90"/>
    <w:rsid w:val="000C20E9"/>
    <w:rsid w:val="000C37CF"/>
    <w:rsid w:val="000C63B5"/>
    <w:rsid w:val="000C6999"/>
    <w:rsid w:val="000C763C"/>
    <w:rsid w:val="000C794C"/>
    <w:rsid w:val="000D01F0"/>
    <w:rsid w:val="000D0B03"/>
    <w:rsid w:val="000D1709"/>
    <w:rsid w:val="000D1D97"/>
    <w:rsid w:val="000D23AC"/>
    <w:rsid w:val="000D2B40"/>
    <w:rsid w:val="000D2CDC"/>
    <w:rsid w:val="000D3477"/>
    <w:rsid w:val="000D3F71"/>
    <w:rsid w:val="000D5F51"/>
    <w:rsid w:val="000D6E72"/>
    <w:rsid w:val="000E0BB7"/>
    <w:rsid w:val="000E0E24"/>
    <w:rsid w:val="000E10A5"/>
    <w:rsid w:val="000E4E94"/>
    <w:rsid w:val="000E58C8"/>
    <w:rsid w:val="000E5C45"/>
    <w:rsid w:val="000E62A6"/>
    <w:rsid w:val="000E6850"/>
    <w:rsid w:val="000E6E0A"/>
    <w:rsid w:val="000E6F47"/>
    <w:rsid w:val="000E70F0"/>
    <w:rsid w:val="000F0A84"/>
    <w:rsid w:val="000F1963"/>
    <w:rsid w:val="000F23D1"/>
    <w:rsid w:val="000F281D"/>
    <w:rsid w:val="000F2AC3"/>
    <w:rsid w:val="000F2D0A"/>
    <w:rsid w:val="000F36BD"/>
    <w:rsid w:val="000F4495"/>
    <w:rsid w:val="000F45EA"/>
    <w:rsid w:val="000F478A"/>
    <w:rsid w:val="000F6CBA"/>
    <w:rsid w:val="0010016A"/>
    <w:rsid w:val="00100194"/>
    <w:rsid w:val="0010154D"/>
    <w:rsid w:val="00101B3C"/>
    <w:rsid w:val="00101CF1"/>
    <w:rsid w:val="00104C6F"/>
    <w:rsid w:val="001113AA"/>
    <w:rsid w:val="001114CA"/>
    <w:rsid w:val="001114EA"/>
    <w:rsid w:val="0011198F"/>
    <w:rsid w:val="00113AC8"/>
    <w:rsid w:val="001148AC"/>
    <w:rsid w:val="001149BC"/>
    <w:rsid w:val="00114CDB"/>
    <w:rsid w:val="00114FBB"/>
    <w:rsid w:val="001163C2"/>
    <w:rsid w:val="0011683A"/>
    <w:rsid w:val="00116F33"/>
    <w:rsid w:val="001170C8"/>
    <w:rsid w:val="001170F5"/>
    <w:rsid w:val="00117AEA"/>
    <w:rsid w:val="0012072D"/>
    <w:rsid w:val="001216AA"/>
    <w:rsid w:val="00121F14"/>
    <w:rsid w:val="0012297A"/>
    <w:rsid w:val="001249C5"/>
    <w:rsid w:val="0012521E"/>
    <w:rsid w:val="001256D8"/>
    <w:rsid w:val="001258C8"/>
    <w:rsid w:val="00126141"/>
    <w:rsid w:val="00126676"/>
    <w:rsid w:val="001271B5"/>
    <w:rsid w:val="001275DD"/>
    <w:rsid w:val="001313DD"/>
    <w:rsid w:val="001316CF"/>
    <w:rsid w:val="00131B1B"/>
    <w:rsid w:val="00134177"/>
    <w:rsid w:val="00134385"/>
    <w:rsid w:val="001343E3"/>
    <w:rsid w:val="00135BA2"/>
    <w:rsid w:val="00136033"/>
    <w:rsid w:val="00140331"/>
    <w:rsid w:val="00140B14"/>
    <w:rsid w:val="00141221"/>
    <w:rsid w:val="00141815"/>
    <w:rsid w:val="001420F0"/>
    <w:rsid w:val="00142C9F"/>
    <w:rsid w:val="0014303C"/>
    <w:rsid w:val="00143477"/>
    <w:rsid w:val="001439E1"/>
    <w:rsid w:val="00144157"/>
    <w:rsid w:val="00144335"/>
    <w:rsid w:val="00146140"/>
    <w:rsid w:val="0014626E"/>
    <w:rsid w:val="00146691"/>
    <w:rsid w:val="00146978"/>
    <w:rsid w:val="00146CCD"/>
    <w:rsid w:val="00146DC2"/>
    <w:rsid w:val="001470A6"/>
    <w:rsid w:val="00147406"/>
    <w:rsid w:val="001504F3"/>
    <w:rsid w:val="001507BC"/>
    <w:rsid w:val="00152D28"/>
    <w:rsid w:val="001534D6"/>
    <w:rsid w:val="00154198"/>
    <w:rsid w:val="00154BDA"/>
    <w:rsid w:val="00154D6A"/>
    <w:rsid w:val="001562CB"/>
    <w:rsid w:val="001571F6"/>
    <w:rsid w:val="0015734C"/>
    <w:rsid w:val="00157533"/>
    <w:rsid w:val="00157B14"/>
    <w:rsid w:val="00157F39"/>
    <w:rsid w:val="00161E28"/>
    <w:rsid w:val="00162DA8"/>
    <w:rsid w:val="00163228"/>
    <w:rsid w:val="0016379A"/>
    <w:rsid w:val="00164D71"/>
    <w:rsid w:val="001654B0"/>
    <w:rsid w:val="00166991"/>
    <w:rsid w:val="00167310"/>
    <w:rsid w:val="00167AEB"/>
    <w:rsid w:val="00167EF0"/>
    <w:rsid w:val="00171673"/>
    <w:rsid w:val="00172392"/>
    <w:rsid w:val="00173E5A"/>
    <w:rsid w:val="0017548C"/>
    <w:rsid w:val="00175753"/>
    <w:rsid w:val="00175793"/>
    <w:rsid w:val="00175C7E"/>
    <w:rsid w:val="001817D2"/>
    <w:rsid w:val="001819AD"/>
    <w:rsid w:val="00181E66"/>
    <w:rsid w:val="00182872"/>
    <w:rsid w:val="001828A4"/>
    <w:rsid w:val="00182A4F"/>
    <w:rsid w:val="00185270"/>
    <w:rsid w:val="001858B5"/>
    <w:rsid w:val="00186248"/>
    <w:rsid w:val="00186459"/>
    <w:rsid w:val="0018725B"/>
    <w:rsid w:val="00187456"/>
    <w:rsid w:val="00187B01"/>
    <w:rsid w:val="001900A1"/>
    <w:rsid w:val="00190206"/>
    <w:rsid w:val="00191051"/>
    <w:rsid w:val="00195E0D"/>
    <w:rsid w:val="001972CA"/>
    <w:rsid w:val="0019747E"/>
    <w:rsid w:val="00197D96"/>
    <w:rsid w:val="001A00A7"/>
    <w:rsid w:val="001A01F2"/>
    <w:rsid w:val="001A0ADD"/>
    <w:rsid w:val="001A1428"/>
    <w:rsid w:val="001A20FA"/>
    <w:rsid w:val="001A21C8"/>
    <w:rsid w:val="001A2C23"/>
    <w:rsid w:val="001A3041"/>
    <w:rsid w:val="001A3F55"/>
    <w:rsid w:val="001A3FB8"/>
    <w:rsid w:val="001A6D0D"/>
    <w:rsid w:val="001A7A9B"/>
    <w:rsid w:val="001B066A"/>
    <w:rsid w:val="001B0678"/>
    <w:rsid w:val="001B072B"/>
    <w:rsid w:val="001B13D9"/>
    <w:rsid w:val="001B166B"/>
    <w:rsid w:val="001B389F"/>
    <w:rsid w:val="001B462C"/>
    <w:rsid w:val="001B54A4"/>
    <w:rsid w:val="001B5B22"/>
    <w:rsid w:val="001B614B"/>
    <w:rsid w:val="001B7394"/>
    <w:rsid w:val="001B7583"/>
    <w:rsid w:val="001B7F4F"/>
    <w:rsid w:val="001C0CB4"/>
    <w:rsid w:val="001C128F"/>
    <w:rsid w:val="001C27D2"/>
    <w:rsid w:val="001C2C90"/>
    <w:rsid w:val="001C2CC1"/>
    <w:rsid w:val="001C2D50"/>
    <w:rsid w:val="001C316C"/>
    <w:rsid w:val="001C386D"/>
    <w:rsid w:val="001C5C54"/>
    <w:rsid w:val="001C731C"/>
    <w:rsid w:val="001C766E"/>
    <w:rsid w:val="001D0CC6"/>
    <w:rsid w:val="001D1B00"/>
    <w:rsid w:val="001D20E1"/>
    <w:rsid w:val="001D27E0"/>
    <w:rsid w:val="001D3441"/>
    <w:rsid w:val="001D501B"/>
    <w:rsid w:val="001D5B5E"/>
    <w:rsid w:val="001D67C4"/>
    <w:rsid w:val="001D7E5D"/>
    <w:rsid w:val="001D7FD7"/>
    <w:rsid w:val="001E132A"/>
    <w:rsid w:val="001E1C7A"/>
    <w:rsid w:val="001E2898"/>
    <w:rsid w:val="001E3310"/>
    <w:rsid w:val="001E3B03"/>
    <w:rsid w:val="001E5288"/>
    <w:rsid w:val="001E67DB"/>
    <w:rsid w:val="001E77B7"/>
    <w:rsid w:val="001F1651"/>
    <w:rsid w:val="001F2174"/>
    <w:rsid w:val="001F29F5"/>
    <w:rsid w:val="001F32C3"/>
    <w:rsid w:val="001F42F8"/>
    <w:rsid w:val="001F5934"/>
    <w:rsid w:val="00200359"/>
    <w:rsid w:val="00200AC5"/>
    <w:rsid w:val="00200EF5"/>
    <w:rsid w:val="00201D67"/>
    <w:rsid w:val="00202629"/>
    <w:rsid w:val="002068BC"/>
    <w:rsid w:val="00206E04"/>
    <w:rsid w:val="00206F3C"/>
    <w:rsid w:val="0021060B"/>
    <w:rsid w:val="00210A15"/>
    <w:rsid w:val="00210D33"/>
    <w:rsid w:val="00211827"/>
    <w:rsid w:val="002121F7"/>
    <w:rsid w:val="002125E4"/>
    <w:rsid w:val="002126CB"/>
    <w:rsid w:val="00212DB1"/>
    <w:rsid w:val="0021314D"/>
    <w:rsid w:val="0021318C"/>
    <w:rsid w:val="002136C7"/>
    <w:rsid w:val="00214512"/>
    <w:rsid w:val="002145DD"/>
    <w:rsid w:val="00215B11"/>
    <w:rsid w:val="002164B6"/>
    <w:rsid w:val="00217405"/>
    <w:rsid w:val="00220272"/>
    <w:rsid w:val="002233FD"/>
    <w:rsid w:val="00223D16"/>
    <w:rsid w:val="00224F46"/>
    <w:rsid w:val="0022560C"/>
    <w:rsid w:val="00225FEF"/>
    <w:rsid w:val="002264B0"/>
    <w:rsid w:val="002266AF"/>
    <w:rsid w:val="00230616"/>
    <w:rsid w:val="00230B3B"/>
    <w:rsid w:val="002318EA"/>
    <w:rsid w:val="00234674"/>
    <w:rsid w:val="002362E0"/>
    <w:rsid w:val="00236722"/>
    <w:rsid w:val="0023720D"/>
    <w:rsid w:val="00237B3A"/>
    <w:rsid w:val="00240054"/>
    <w:rsid w:val="00241AAD"/>
    <w:rsid w:val="002422EE"/>
    <w:rsid w:val="00244AE5"/>
    <w:rsid w:val="00245016"/>
    <w:rsid w:val="00245E1D"/>
    <w:rsid w:val="002465F6"/>
    <w:rsid w:val="002466F5"/>
    <w:rsid w:val="00247126"/>
    <w:rsid w:val="00247DA9"/>
    <w:rsid w:val="002506D8"/>
    <w:rsid w:val="00250894"/>
    <w:rsid w:val="002512E1"/>
    <w:rsid w:val="002517FA"/>
    <w:rsid w:val="00251DE0"/>
    <w:rsid w:val="00251EE8"/>
    <w:rsid w:val="00252A3A"/>
    <w:rsid w:val="00252EF6"/>
    <w:rsid w:val="0025335D"/>
    <w:rsid w:val="002537BF"/>
    <w:rsid w:val="00253AFA"/>
    <w:rsid w:val="00254897"/>
    <w:rsid w:val="0025613F"/>
    <w:rsid w:val="00257465"/>
    <w:rsid w:val="002604CB"/>
    <w:rsid w:val="00260E9D"/>
    <w:rsid w:val="002615AE"/>
    <w:rsid w:val="002628D8"/>
    <w:rsid w:val="0026379D"/>
    <w:rsid w:val="00263899"/>
    <w:rsid w:val="002650BC"/>
    <w:rsid w:val="0026559D"/>
    <w:rsid w:val="00265B81"/>
    <w:rsid w:val="0026612A"/>
    <w:rsid w:val="0026628B"/>
    <w:rsid w:val="00266D7A"/>
    <w:rsid w:val="00270676"/>
    <w:rsid w:val="00271968"/>
    <w:rsid w:val="00271AC1"/>
    <w:rsid w:val="00271C54"/>
    <w:rsid w:val="00272DB4"/>
    <w:rsid w:val="00273C4E"/>
    <w:rsid w:val="00275052"/>
    <w:rsid w:val="002753AA"/>
    <w:rsid w:val="002756F7"/>
    <w:rsid w:val="0027611E"/>
    <w:rsid w:val="00276234"/>
    <w:rsid w:val="00277058"/>
    <w:rsid w:val="002779EE"/>
    <w:rsid w:val="00280985"/>
    <w:rsid w:val="00280990"/>
    <w:rsid w:val="002809D4"/>
    <w:rsid w:val="00280B04"/>
    <w:rsid w:val="002818E6"/>
    <w:rsid w:val="00281D94"/>
    <w:rsid w:val="00281E79"/>
    <w:rsid w:val="00283451"/>
    <w:rsid w:val="00283803"/>
    <w:rsid w:val="00283B02"/>
    <w:rsid w:val="00284778"/>
    <w:rsid w:val="0028586F"/>
    <w:rsid w:val="00285BE4"/>
    <w:rsid w:val="00286212"/>
    <w:rsid w:val="00286612"/>
    <w:rsid w:val="00286BF3"/>
    <w:rsid w:val="00286D2B"/>
    <w:rsid w:val="00287536"/>
    <w:rsid w:val="00292245"/>
    <w:rsid w:val="00292753"/>
    <w:rsid w:val="00292FAE"/>
    <w:rsid w:val="002938DA"/>
    <w:rsid w:val="00296734"/>
    <w:rsid w:val="00297388"/>
    <w:rsid w:val="002A0700"/>
    <w:rsid w:val="002A15A6"/>
    <w:rsid w:val="002A255F"/>
    <w:rsid w:val="002A3535"/>
    <w:rsid w:val="002A4183"/>
    <w:rsid w:val="002A4515"/>
    <w:rsid w:val="002A4D48"/>
    <w:rsid w:val="002A5CE8"/>
    <w:rsid w:val="002A61AB"/>
    <w:rsid w:val="002A7464"/>
    <w:rsid w:val="002B07EC"/>
    <w:rsid w:val="002B1473"/>
    <w:rsid w:val="002B1E71"/>
    <w:rsid w:val="002B2084"/>
    <w:rsid w:val="002B39C3"/>
    <w:rsid w:val="002B3FD5"/>
    <w:rsid w:val="002B47A4"/>
    <w:rsid w:val="002B698E"/>
    <w:rsid w:val="002B6BEB"/>
    <w:rsid w:val="002B6F31"/>
    <w:rsid w:val="002B75AA"/>
    <w:rsid w:val="002C2B5C"/>
    <w:rsid w:val="002C3156"/>
    <w:rsid w:val="002C32B5"/>
    <w:rsid w:val="002C60A8"/>
    <w:rsid w:val="002C64FA"/>
    <w:rsid w:val="002C7CA6"/>
    <w:rsid w:val="002C7F1D"/>
    <w:rsid w:val="002D0FEC"/>
    <w:rsid w:val="002D138C"/>
    <w:rsid w:val="002D1993"/>
    <w:rsid w:val="002D49E0"/>
    <w:rsid w:val="002D4BB1"/>
    <w:rsid w:val="002D5958"/>
    <w:rsid w:val="002E0413"/>
    <w:rsid w:val="002E1A84"/>
    <w:rsid w:val="002E1D11"/>
    <w:rsid w:val="002E23AA"/>
    <w:rsid w:val="002E2626"/>
    <w:rsid w:val="002E3129"/>
    <w:rsid w:val="002E47D4"/>
    <w:rsid w:val="002E59E6"/>
    <w:rsid w:val="002E626B"/>
    <w:rsid w:val="002E633C"/>
    <w:rsid w:val="002F0E37"/>
    <w:rsid w:val="002F0F07"/>
    <w:rsid w:val="002F3096"/>
    <w:rsid w:val="002F3FD6"/>
    <w:rsid w:val="002F44E9"/>
    <w:rsid w:val="002F4B03"/>
    <w:rsid w:val="002F62E5"/>
    <w:rsid w:val="002F673A"/>
    <w:rsid w:val="002F6932"/>
    <w:rsid w:val="002F6D09"/>
    <w:rsid w:val="002F715B"/>
    <w:rsid w:val="002F722A"/>
    <w:rsid w:val="00300A38"/>
    <w:rsid w:val="003018E8"/>
    <w:rsid w:val="00302124"/>
    <w:rsid w:val="003025F2"/>
    <w:rsid w:val="00302B67"/>
    <w:rsid w:val="003035E1"/>
    <w:rsid w:val="00304E5E"/>
    <w:rsid w:val="00305FCF"/>
    <w:rsid w:val="00306FA4"/>
    <w:rsid w:val="00307849"/>
    <w:rsid w:val="00307DE2"/>
    <w:rsid w:val="00310D42"/>
    <w:rsid w:val="003113BA"/>
    <w:rsid w:val="003115B4"/>
    <w:rsid w:val="003171D2"/>
    <w:rsid w:val="00317EAC"/>
    <w:rsid w:val="003208F8"/>
    <w:rsid w:val="00320EAB"/>
    <w:rsid w:val="0032176A"/>
    <w:rsid w:val="003227BC"/>
    <w:rsid w:val="00324B55"/>
    <w:rsid w:val="003257C9"/>
    <w:rsid w:val="00325B90"/>
    <w:rsid w:val="00331A35"/>
    <w:rsid w:val="003327FF"/>
    <w:rsid w:val="00333737"/>
    <w:rsid w:val="00333768"/>
    <w:rsid w:val="003343AA"/>
    <w:rsid w:val="00334731"/>
    <w:rsid w:val="0033510D"/>
    <w:rsid w:val="00335176"/>
    <w:rsid w:val="0033583D"/>
    <w:rsid w:val="00336107"/>
    <w:rsid w:val="003365BA"/>
    <w:rsid w:val="00337158"/>
    <w:rsid w:val="0033748F"/>
    <w:rsid w:val="00340CC6"/>
    <w:rsid w:val="00340ED2"/>
    <w:rsid w:val="00340F7A"/>
    <w:rsid w:val="00341796"/>
    <w:rsid w:val="003425CD"/>
    <w:rsid w:val="00342BB2"/>
    <w:rsid w:val="00343460"/>
    <w:rsid w:val="003442BF"/>
    <w:rsid w:val="00344C8A"/>
    <w:rsid w:val="003451D1"/>
    <w:rsid w:val="00345583"/>
    <w:rsid w:val="00345D9C"/>
    <w:rsid w:val="00350356"/>
    <w:rsid w:val="00350B33"/>
    <w:rsid w:val="0035182F"/>
    <w:rsid w:val="00351B7A"/>
    <w:rsid w:val="00352154"/>
    <w:rsid w:val="00352689"/>
    <w:rsid w:val="00352765"/>
    <w:rsid w:val="00353CB3"/>
    <w:rsid w:val="00355AD6"/>
    <w:rsid w:val="003564BB"/>
    <w:rsid w:val="0035651A"/>
    <w:rsid w:val="00357B88"/>
    <w:rsid w:val="003600BE"/>
    <w:rsid w:val="00360394"/>
    <w:rsid w:val="00360FA8"/>
    <w:rsid w:val="003635DE"/>
    <w:rsid w:val="003646A4"/>
    <w:rsid w:val="00365864"/>
    <w:rsid w:val="00366290"/>
    <w:rsid w:val="00366B4C"/>
    <w:rsid w:val="003673D8"/>
    <w:rsid w:val="00367B19"/>
    <w:rsid w:val="00371234"/>
    <w:rsid w:val="00372890"/>
    <w:rsid w:val="00377FDC"/>
    <w:rsid w:val="00380ACB"/>
    <w:rsid w:val="00382351"/>
    <w:rsid w:val="00385339"/>
    <w:rsid w:val="0038542B"/>
    <w:rsid w:val="003854B8"/>
    <w:rsid w:val="00385C6E"/>
    <w:rsid w:val="00385E4C"/>
    <w:rsid w:val="00387265"/>
    <w:rsid w:val="00387923"/>
    <w:rsid w:val="00387FB9"/>
    <w:rsid w:val="003906CB"/>
    <w:rsid w:val="00390C61"/>
    <w:rsid w:val="00391EE5"/>
    <w:rsid w:val="00394202"/>
    <w:rsid w:val="00394860"/>
    <w:rsid w:val="0039514B"/>
    <w:rsid w:val="0039559E"/>
    <w:rsid w:val="00396101"/>
    <w:rsid w:val="00397178"/>
    <w:rsid w:val="003A0335"/>
    <w:rsid w:val="003A06AE"/>
    <w:rsid w:val="003A36BA"/>
    <w:rsid w:val="003A3C9D"/>
    <w:rsid w:val="003A3F51"/>
    <w:rsid w:val="003A3FA7"/>
    <w:rsid w:val="003A411F"/>
    <w:rsid w:val="003A5868"/>
    <w:rsid w:val="003A6BE5"/>
    <w:rsid w:val="003A7638"/>
    <w:rsid w:val="003B06D6"/>
    <w:rsid w:val="003B0D1B"/>
    <w:rsid w:val="003B3F9C"/>
    <w:rsid w:val="003B440C"/>
    <w:rsid w:val="003B66FF"/>
    <w:rsid w:val="003B6AA4"/>
    <w:rsid w:val="003B7B0F"/>
    <w:rsid w:val="003C1697"/>
    <w:rsid w:val="003C1DE0"/>
    <w:rsid w:val="003C1F46"/>
    <w:rsid w:val="003C2951"/>
    <w:rsid w:val="003C2BC3"/>
    <w:rsid w:val="003C6B6F"/>
    <w:rsid w:val="003C6EF2"/>
    <w:rsid w:val="003C6EFD"/>
    <w:rsid w:val="003D15BA"/>
    <w:rsid w:val="003D21C3"/>
    <w:rsid w:val="003D235D"/>
    <w:rsid w:val="003D271D"/>
    <w:rsid w:val="003D42FF"/>
    <w:rsid w:val="003D49CF"/>
    <w:rsid w:val="003D634D"/>
    <w:rsid w:val="003D729D"/>
    <w:rsid w:val="003D72EE"/>
    <w:rsid w:val="003D79A3"/>
    <w:rsid w:val="003E26D2"/>
    <w:rsid w:val="003E38C6"/>
    <w:rsid w:val="003E4C39"/>
    <w:rsid w:val="003E6E98"/>
    <w:rsid w:val="003E70FD"/>
    <w:rsid w:val="003F0963"/>
    <w:rsid w:val="003F0ED6"/>
    <w:rsid w:val="003F0FA3"/>
    <w:rsid w:val="003F1B08"/>
    <w:rsid w:val="003F23AB"/>
    <w:rsid w:val="003F25DB"/>
    <w:rsid w:val="003F4E90"/>
    <w:rsid w:val="003F6835"/>
    <w:rsid w:val="003F7177"/>
    <w:rsid w:val="004011A3"/>
    <w:rsid w:val="00402191"/>
    <w:rsid w:val="00403638"/>
    <w:rsid w:val="0040399F"/>
    <w:rsid w:val="00403B97"/>
    <w:rsid w:val="00404C87"/>
    <w:rsid w:val="00405648"/>
    <w:rsid w:val="00406A53"/>
    <w:rsid w:val="00406B65"/>
    <w:rsid w:val="0040700F"/>
    <w:rsid w:val="0040755C"/>
    <w:rsid w:val="004077F9"/>
    <w:rsid w:val="00407973"/>
    <w:rsid w:val="00410361"/>
    <w:rsid w:val="004108DB"/>
    <w:rsid w:val="00411D3F"/>
    <w:rsid w:val="00411D73"/>
    <w:rsid w:val="00411EAC"/>
    <w:rsid w:val="0041242A"/>
    <w:rsid w:val="004125D7"/>
    <w:rsid w:val="0041287F"/>
    <w:rsid w:val="0041288D"/>
    <w:rsid w:val="00412B59"/>
    <w:rsid w:val="0041398C"/>
    <w:rsid w:val="00416A2C"/>
    <w:rsid w:val="00416EBB"/>
    <w:rsid w:val="004177C2"/>
    <w:rsid w:val="00417CDF"/>
    <w:rsid w:val="0042061F"/>
    <w:rsid w:val="00421E49"/>
    <w:rsid w:val="00423D54"/>
    <w:rsid w:val="00425B8D"/>
    <w:rsid w:val="00426843"/>
    <w:rsid w:val="004270DD"/>
    <w:rsid w:val="00427ED9"/>
    <w:rsid w:val="0043000E"/>
    <w:rsid w:val="00430A34"/>
    <w:rsid w:val="0043117C"/>
    <w:rsid w:val="00431C29"/>
    <w:rsid w:val="00431FAC"/>
    <w:rsid w:val="00432040"/>
    <w:rsid w:val="004320D3"/>
    <w:rsid w:val="00432232"/>
    <w:rsid w:val="00433B0F"/>
    <w:rsid w:val="004345A0"/>
    <w:rsid w:val="004348E9"/>
    <w:rsid w:val="00434BB2"/>
    <w:rsid w:val="004358F8"/>
    <w:rsid w:val="00436122"/>
    <w:rsid w:val="00436B99"/>
    <w:rsid w:val="004372F7"/>
    <w:rsid w:val="004377CD"/>
    <w:rsid w:val="00437B49"/>
    <w:rsid w:val="004403C9"/>
    <w:rsid w:val="00440ED8"/>
    <w:rsid w:val="004413C7"/>
    <w:rsid w:val="00442E96"/>
    <w:rsid w:val="0044364D"/>
    <w:rsid w:val="004442F2"/>
    <w:rsid w:val="00445149"/>
    <w:rsid w:val="00446BF6"/>
    <w:rsid w:val="0044742D"/>
    <w:rsid w:val="004475BD"/>
    <w:rsid w:val="004478C8"/>
    <w:rsid w:val="00447F08"/>
    <w:rsid w:val="00451280"/>
    <w:rsid w:val="00451503"/>
    <w:rsid w:val="00452D46"/>
    <w:rsid w:val="00453548"/>
    <w:rsid w:val="00453E71"/>
    <w:rsid w:val="00455608"/>
    <w:rsid w:val="00456D08"/>
    <w:rsid w:val="00460A86"/>
    <w:rsid w:val="00460A9D"/>
    <w:rsid w:val="00461391"/>
    <w:rsid w:val="0046148D"/>
    <w:rsid w:val="0046148E"/>
    <w:rsid w:val="004625AF"/>
    <w:rsid w:val="004628B9"/>
    <w:rsid w:val="00462E8C"/>
    <w:rsid w:val="0046361E"/>
    <w:rsid w:val="00464637"/>
    <w:rsid w:val="0046478A"/>
    <w:rsid w:val="0046531B"/>
    <w:rsid w:val="0046578A"/>
    <w:rsid w:val="004664A2"/>
    <w:rsid w:val="00466B3F"/>
    <w:rsid w:val="00467580"/>
    <w:rsid w:val="00470264"/>
    <w:rsid w:val="00471103"/>
    <w:rsid w:val="004725D2"/>
    <w:rsid w:val="00472F0E"/>
    <w:rsid w:val="004735FD"/>
    <w:rsid w:val="00474499"/>
    <w:rsid w:val="00474AD9"/>
    <w:rsid w:val="00475319"/>
    <w:rsid w:val="00475BFC"/>
    <w:rsid w:val="004762B3"/>
    <w:rsid w:val="00476350"/>
    <w:rsid w:val="00476653"/>
    <w:rsid w:val="00476A94"/>
    <w:rsid w:val="00476D9E"/>
    <w:rsid w:val="00480A66"/>
    <w:rsid w:val="004821C7"/>
    <w:rsid w:val="00482382"/>
    <w:rsid w:val="0048374B"/>
    <w:rsid w:val="00483B19"/>
    <w:rsid w:val="004844EE"/>
    <w:rsid w:val="004847A1"/>
    <w:rsid w:val="00484C39"/>
    <w:rsid w:val="004850E9"/>
    <w:rsid w:val="00485600"/>
    <w:rsid w:val="00486379"/>
    <w:rsid w:val="00486858"/>
    <w:rsid w:val="004868C1"/>
    <w:rsid w:val="00487C66"/>
    <w:rsid w:val="00490027"/>
    <w:rsid w:val="00490246"/>
    <w:rsid w:val="00491A0F"/>
    <w:rsid w:val="00494E1D"/>
    <w:rsid w:val="004957AF"/>
    <w:rsid w:val="00495C37"/>
    <w:rsid w:val="00496EBA"/>
    <w:rsid w:val="00496F72"/>
    <w:rsid w:val="00497238"/>
    <w:rsid w:val="004A0EBD"/>
    <w:rsid w:val="004A0F8F"/>
    <w:rsid w:val="004A11F4"/>
    <w:rsid w:val="004A1905"/>
    <w:rsid w:val="004A2AC6"/>
    <w:rsid w:val="004A3884"/>
    <w:rsid w:val="004A38DF"/>
    <w:rsid w:val="004A52B9"/>
    <w:rsid w:val="004A59F2"/>
    <w:rsid w:val="004A5F7B"/>
    <w:rsid w:val="004A6042"/>
    <w:rsid w:val="004A6C22"/>
    <w:rsid w:val="004A7ABA"/>
    <w:rsid w:val="004B023C"/>
    <w:rsid w:val="004B13CE"/>
    <w:rsid w:val="004B1BC4"/>
    <w:rsid w:val="004B35D8"/>
    <w:rsid w:val="004B43D9"/>
    <w:rsid w:val="004B4A50"/>
    <w:rsid w:val="004B4ACB"/>
    <w:rsid w:val="004B4B0F"/>
    <w:rsid w:val="004B593C"/>
    <w:rsid w:val="004B66E9"/>
    <w:rsid w:val="004B6F5B"/>
    <w:rsid w:val="004B7681"/>
    <w:rsid w:val="004C01A9"/>
    <w:rsid w:val="004C20EA"/>
    <w:rsid w:val="004C254A"/>
    <w:rsid w:val="004C26FF"/>
    <w:rsid w:val="004C2E2C"/>
    <w:rsid w:val="004C3692"/>
    <w:rsid w:val="004C37A0"/>
    <w:rsid w:val="004C3CF6"/>
    <w:rsid w:val="004C411C"/>
    <w:rsid w:val="004C4F1B"/>
    <w:rsid w:val="004C5575"/>
    <w:rsid w:val="004C5932"/>
    <w:rsid w:val="004C5DCE"/>
    <w:rsid w:val="004C7F57"/>
    <w:rsid w:val="004D0635"/>
    <w:rsid w:val="004D0CB3"/>
    <w:rsid w:val="004D1E6B"/>
    <w:rsid w:val="004D2EA1"/>
    <w:rsid w:val="004D5C48"/>
    <w:rsid w:val="004D727C"/>
    <w:rsid w:val="004E09F7"/>
    <w:rsid w:val="004E2573"/>
    <w:rsid w:val="004E3C5D"/>
    <w:rsid w:val="004E3E6D"/>
    <w:rsid w:val="004E4A6B"/>
    <w:rsid w:val="004E4FE5"/>
    <w:rsid w:val="004E52ED"/>
    <w:rsid w:val="004E6B80"/>
    <w:rsid w:val="004E734A"/>
    <w:rsid w:val="004F01D2"/>
    <w:rsid w:val="004F1940"/>
    <w:rsid w:val="004F2145"/>
    <w:rsid w:val="004F41BC"/>
    <w:rsid w:val="004F4F40"/>
    <w:rsid w:val="004F589C"/>
    <w:rsid w:val="004F596F"/>
    <w:rsid w:val="004F6B81"/>
    <w:rsid w:val="004F7979"/>
    <w:rsid w:val="00500EF4"/>
    <w:rsid w:val="00501690"/>
    <w:rsid w:val="00501D04"/>
    <w:rsid w:val="00504050"/>
    <w:rsid w:val="00504BA5"/>
    <w:rsid w:val="00505CE6"/>
    <w:rsid w:val="00506F54"/>
    <w:rsid w:val="0050744E"/>
    <w:rsid w:val="00510B40"/>
    <w:rsid w:val="005118D0"/>
    <w:rsid w:val="00513593"/>
    <w:rsid w:val="005135EB"/>
    <w:rsid w:val="005141A5"/>
    <w:rsid w:val="0051565E"/>
    <w:rsid w:val="00516522"/>
    <w:rsid w:val="00520008"/>
    <w:rsid w:val="005215AF"/>
    <w:rsid w:val="005222E9"/>
    <w:rsid w:val="00522B0C"/>
    <w:rsid w:val="00526DA0"/>
    <w:rsid w:val="00527472"/>
    <w:rsid w:val="005277FD"/>
    <w:rsid w:val="0053010F"/>
    <w:rsid w:val="005304AD"/>
    <w:rsid w:val="0053077E"/>
    <w:rsid w:val="00530C9F"/>
    <w:rsid w:val="00532514"/>
    <w:rsid w:val="00532542"/>
    <w:rsid w:val="00532AD3"/>
    <w:rsid w:val="00534AA3"/>
    <w:rsid w:val="00534DB8"/>
    <w:rsid w:val="00535231"/>
    <w:rsid w:val="00537551"/>
    <w:rsid w:val="00540005"/>
    <w:rsid w:val="00541463"/>
    <w:rsid w:val="005415A5"/>
    <w:rsid w:val="00542EFC"/>
    <w:rsid w:val="00542FD9"/>
    <w:rsid w:val="005431CB"/>
    <w:rsid w:val="00546671"/>
    <w:rsid w:val="00547726"/>
    <w:rsid w:val="00547A1F"/>
    <w:rsid w:val="00547B79"/>
    <w:rsid w:val="00547C04"/>
    <w:rsid w:val="0055034A"/>
    <w:rsid w:val="005506D3"/>
    <w:rsid w:val="00550B30"/>
    <w:rsid w:val="005510C9"/>
    <w:rsid w:val="00552E3C"/>
    <w:rsid w:val="00554EA3"/>
    <w:rsid w:val="00556520"/>
    <w:rsid w:val="0055681B"/>
    <w:rsid w:val="00556D91"/>
    <w:rsid w:val="0055779C"/>
    <w:rsid w:val="0056062A"/>
    <w:rsid w:val="005609BA"/>
    <w:rsid w:val="005634E2"/>
    <w:rsid w:val="005639FE"/>
    <w:rsid w:val="00564431"/>
    <w:rsid w:val="005648F8"/>
    <w:rsid w:val="00564C00"/>
    <w:rsid w:val="00564ED1"/>
    <w:rsid w:val="0056524B"/>
    <w:rsid w:val="0056747B"/>
    <w:rsid w:val="005677FE"/>
    <w:rsid w:val="005715D0"/>
    <w:rsid w:val="00571705"/>
    <w:rsid w:val="00571F2B"/>
    <w:rsid w:val="0057204D"/>
    <w:rsid w:val="005724AC"/>
    <w:rsid w:val="00573485"/>
    <w:rsid w:val="00573714"/>
    <w:rsid w:val="005740B9"/>
    <w:rsid w:val="00575FB6"/>
    <w:rsid w:val="0057699D"/>
    <w:rsid w:val="00576C37"/>
    <w:rsid w:val="005778D9"/>
    <w:rsid w:val="00580111"/>
    <w:rsid w:val="00582A86"/>
    <w:rsid w:val="005866C3"/>
    <w:rsid w:val="005869AF"/>
    <w:rsid w:val="00586E3A"/>
    <w:rsid w:val="00586EAA"/>
    <w:rsid w:val="005877AB"/>
    <w:rsid w:val="00587D2E"/>
    <w:rsid w:val="00587F9F"/>
    <w:rsid w:val="005913E7"/>
    <w:rsid w:val="00591C8B"/>
    <w:rsid w:val="00593B59"/>
    <w:rsid w:val="00596545"/>
    <w:rsid w:val="005971B7"/>
    <w:rsid w:val="00597E11"/>
    <w:rsid w:val="005A0B2E"/>
    <w:rsid w:val="005A15CF"/>
    <w:rsid w:val="005A4BC1"/>
    <w:rsid w:val="005A50F4"/>
    <w:rsid w:val="005A553E"/>
    <w:rsid w:val="005A5901"/>
    <w:rsid w:val="005A5AD0"/>
    <w:rsid w:val="005A681F"/>
    <w:rsid w:val="005A7611"/>
    <w:rsid w:val="005B0BBE"/>
    <w:rsid w:val="005B0F06"/>
    <w:rsid w:val="005B16FA"/>
    <w:rsid w:val="005B1B53"/>
    <w:rsid w:val="005B299F"/>
    <w:rsid w:val="005B34DC"/>
    <w:rsid w:val="005B46F8"/>
    <w:rsid w:val="005B485D"/>
    <w:rsid w:val="005B495F"/>
    <w:rsid w:val="005B6242"/>
    <w:rsid w:val="005B6D9D"/>
    <w:rsid w:val="005B745C"/>
    <w:rsid w:val="005C0446"/>
    <w:rsid w:val="005C06BF"/>
    <w:rsid w:val="005C129A"/>
    <w:rsid w:val="005C2F4A"/>
    <w:rsid w:val="005C3458"/>
    <w:rsid w:val="005C3F15"/>
    <w:rsid w:val="005C53BD"/>
    <w:rsid w:val="005C756E"/>
    <w:rsid w:val="005C7B38"/>
    <w:rsid w:val="005D0D98"/>
    <w:rsid w:val="005D3743"/>
    <w:rsid w:val="005D3753"/>
    <w:rsid w:val="005D4020"/>
    <w:rsid w:val="005D4906"/>
    <w:rsid w:val="005D5278"/>
    <w:rsid w:val="005D571A"/>
    <w:rsid w:val="005D69CD"/>
    <w:rsid w:val="005D6FA4"/>
    <w:rsid w:val="005E028D"/>
    <w:rsid w:val="005E127A"/>
    <w:rsid w:val="005E1E40"/>
    <w:rsid w:val="005E2746"/>
    <w:rsid w:val="005E2AEA"/>
    <w:rsid w:val="005E2E7F"/>
    <w:rsid w:val="005E4E6F"/>
    <w:rsid w:val="005E51B1"/>
    <w:rsid w:val="005E6900"/>
    <w:rsid w:val="005E72C3"/>
    <w:rsid w:val="005E7DA2"/>
    <w:rsid w:val="005F1102"/>
    <w:rsid w:val="005F41F0"/>
    <w:rsid w:val="005F4564"/>
    <w:rsid w:val="005F4E5A"/>
    <w:rsid w:val="005F6A94"/>
    <w:rsid w:val="006005DB"/>
    <w:rsid w:val="006006B8"/>
    <w:rsid w:val="00600A1B"/>
    <w:rsid w:val="0060186D"/>
    <w:rsid w:val="00601D5A"/>
    <w:rsid w:val="0060436D"/>
    <w:rsid w:val="00605A70"/>
    <w:rsid w:val="00605C67"/>
    <w:rsid w:val="0061155E"/>
    <w:rsid w:val="00613F37"/>
    <w:rsid w:val="006142D1"/>
    <w:rsid w:val="00614763"/>
    <w:rsid w:val="00615276"/>
    <w:rsid w:val="006154B7"/>
    <w:rsid w:val="006156EC"/>
    <w:rsid w:val="006172EB"/>
    <w:rsid w:val="0062019F"/>
    <w:rsid w:val="00620AD6"/>
    <w:rsid w:val="006210FC"/>
    <w:rsid w:val="00622460"/>
    <w:rsid w:val="00622C2E"/>
    <w:rsid w:val="00622F45"/>
    <w:rsid w:val="00623149"/>
    <w:rsid w:val="00623513"/>
    <w:rsid w:val="00624DF7"/>
    <w:rsid w:val="00626B3A"/>
    <w:rsid w:val="006301BE"/>
    <w:rsid w:val="0063035D"/>
    <w:rsid w:val="006311F9"/>
    <w:rsid w:val="006327FC"/>
    <w:rsid w:val="00632833"/>
    <w:rsid w:val="00632857"/>
    <w:rsid w:val="00632B99"/>
    <w:rsid w:val="00633127"/>
    <w:rsid w:val="0063361D"/>
    <w:rsid w:val="00633787"/>
    <w:rsid w:val="00633F0F"/>
    <w:rsid w:val="00634114"/>
    <w:rsid w:val="006343AB"/>
    <w:rsid w:val="00637454"/>
    <w:rsid w:val="00637B04"/>
    <w:rsid w:val="006400BE"/>
    <w:rsid w:val="00640243"/>
    <w:rsid w:val="006406F3"/>
    <w:rsid w:val="00640EAB"/>
    <w:rsid w:val="00641373"/>
    <w:rsid w:val="00642CDF"/>
    <w:rsid w:val="00642F88"/>
    <w:rsid w:val="00644B55"/>
    <w:rsid w:val="00645203"/>
    <w:rsid w:val="0064617D"/>
    <w:rsid w:val="006463E9"/>
    <w:rsid w:val="00646A0F"/>
    <w:rsid w:val="00646B7E"/>
    <w:rsid w:val="006470EE"/>
    <w:rsid w:val="006506CB"/>
    <w:rsid w:val="00650791"/>
    <w:rsid w:val="00651E53"/>
    <w:rsid w:val="00652775"/>
    <w:rsid w:val="00652ACA"/>
    <w:rsid w:val="00652E2F"/>
    <w:rsid w:val="00652E58"/>
    <w:rsid w:val="00653B0F"/>
    <w:rsid w:val="00654D61"/>
    <w:rsid w:val="00655540"/>
    <w:rsid w:val="00655938"/>
    <w:rsid w:val="00655A30"/>
    <w:rsid w:val="00655B46"/>
    <w:rsid w:val="00657BF1"/>
    <w:rsid w:val="00660260"/>
    <w:rsid w:val="006609CB"/>
    <w:rsid w:val="006610DA"/>
    <w:rsid w:val="006622AD"/>
    <w:rsid w:val="0066323D"/>
    <w:rsid w:val="0066371E"/>
    <w:rsid w:val="00663C33"/>
    <w:rsid w:val="0066484F"/>
    <w:rsid w:val="006652E1"/>
    <w:rsid w:val="00665871"/>
    <w:rsid w:val="00665FBA"/>
    <w:rsid w:val="00666401"/>
    <w:rsid w:val="006668C7"/>
    <w:rsid w:val="00667C4E"/>
    <w:rsid w:val="00674AB6"/>
    <w:rsid w:val="0067631B"/>
    <w:rsid w:val="0067752D"/>
    <w:rsid w:val="0068053F"/>
    <w:rsid w:val="00681DF8"/>
    <w:rsid w:val="00681E0F"/>
    <w:rsid w:val="00683C93"/>
    <w:rsid w:val="00687196"/>
    <w:rsid w:val="006902B6"/>
    <w:rsid w:val="006913F4"/>
    <w:rsid w:val="00694BB8"/>
    <w:rsid w:val="006955EC"/>
    <w:rsid w:val="00695BE8"/>
    <w:rsid w:val="00695CC9"/>
    <w:rsid w:val="00697843"/>
    <w:rsid w:val="00697D01"/>
    <w:rsid w:val="006A07C9"/>
    <w:rsid w:val="006A0BB6"/>
    <w:rsid w:val="006A10E4"/>
    <w:rsid w:val="006A158E"/>
    <w:rsid w:val="006A1A4E"/>
    <w:rsid w:val="006A2116"/>
    <w:rsid w:val="006A28EF"/>
    <w:rsid w:val="006A29AA"/>
    <w:rsid w:val="006A33F5"/>
    <w:rsid w:val="006A37B1"/>
    <w:rsid w:val="006A46C6"/>
    <w:rsid w:val="006A6449"/>
    <w:rsid w:val="006A7E3A"/>
    <w:rsid w:val="006B1327"/>
    <w:rsid w:val="006B22A2"/>
    <w:rsid w:val="006B4F5A"/>
    <w:rsid w:val="006B5BFF"/>
    <w:rsid w:val="006B622D"/>
    <w:rsid w:val="006B65A1"/>
    <w:rsid w:val="006B68B1"/>
    <w:rsid w:val="006B6DE8"/>
    <w:rsid w:val="006B7C11"/>
    <w:rsid w:val="006C0F47"/>
    <w:rsid w:val="006C2193"/>
    <w:rsid w:val="006C2499"/>
    <w:rsid w:val="006C252B"/>
    <w:rsid w:val="006C273D"/>
    <w:rsid w:val="006C574E"/>
    <w:rsid w:val="006C61E4"/>
    <w:rsid w:val="006D0135"/>
    <w:rsid w:val="006D0A93"/>
    <w:rsid w:val="006D1066"/>
    <w:rsid w:val="006D2E20"/>
    <w:rsid w:val="006D39FE"/>
    <w:rsid w:val="006D4039"/>
    <w:rsid w:val="006D5772"/>
    <w:rsid w:val="006D69B4"/>
    <w:rsid w:val="006E01D9"/>
    <w:rsid w:val="006E181E"/>
    <w:rsid w:val="006E193E"/>
    <w:rsid w:val="006E1F17"/>
    <w:rsid w:val="006E21B4"/>
    <w:rsid w:val="006E2AB9"/>
    <w:rsid w:val="006E393C"/>
    <w:rsid w:val="006E4F96"/>
    <w:rsid w:val="006E5A51"/>
    <w:rsid w:val="006E5DE4"/>
    <w:rsid w:val="006E6A38"/>
    <w:rsid w:val="006E73B9"/>
    <w:rsid w:val="006F19DD"/>
    <w:rsid w:val="006F1E98"/>
    <w:rsid w:val="006F23FF"/>
    <w:rsid w:val="006F2536"/>
    <w:rsid w:val="006F29CD"/>
    <w:rsid w:val="006F3EA4"/>
    <w:rsid w:val="006F4787"/>
    <w:rsid w:val="006F4A9E"/>
    <w:rsid w:val="006F5F7A"/>
    <w:rsid w:val="006F6208"/>
    <w:rsid w:val="006F65F9"/>
    <w:rsid w:val="006F66A4"/>
    <w:rsid w:val="006F73D7"/>
    <w:rsid w:val="006F7BC4"/>
    <w:rsid w:val="00700217"/>
    <w:rsid w:val="007002B2"/>
    <w:rsid w:val="007012DF"/>
    <w:rsid w:val="00702DAF"/>
    <w:rsid w:val="007031FA"/>
    <w:rsid w:val="00704DD2"/>
    <w:rsid w:val="00705C50"/>
    <w:rsid w:val="00705E41"/>
    <w:rsid w:val="00705F28"/>
    <w:rsid w:val="007065E2"/>
    <w:rsid w:val="007105E9"/>
    <w:rsid w:val="00710795"/>
    <w:rsid w:val="00710E9E"/>
    <w:rsid w:val="007114EF"/>
    <w:rsid w:val="0071342F"/>
    <w:rsid w:val="00713DD6"/>
    <w:rsid w:val="00714D4D"/>
    <w:rsid w:val="00715D30"/>
    <w:rsid w:val="007160F9"/>
    <w:rsid w:val="007162A4"/>
    <w:rsid w:val="007166B7"/>
    <w:rsid w:val="00716AFD"/>
    <w:rsid w:val="007172C6"/>
    <w:rsid w:val="00717406"/>
    <w:rsid w:val="00720FCD"/>
    <w:rsid w:val="00721915"/>
    <w:rsid w:val="0072262D"/>
    <w:rsid w:val="00723E0B"/>
    <w:rsid w:val="00724193"/>
    <w:rsid w:val="007241D7"/>
    <w:rsid w:val="00725406"/>
    <w:rsid w:val="007259D1"/>
    <w:rsid w:val="00727D57"/>
    <w:rsid w:val="007309E4"/>
    <w:rsid w:val="00730A92"/>
    <w:rsid w:val="00731231"/>
    <w:rsid w:val="00731237"/>
    <w:rsid w:val="007313F4"/>
    <w:rsid w:val="00731495"/>
    <w:rsid w:val="00731BCE"/>
    <w:rsid w:val="00731F34"/>
    <w:rsid w:val="00732D1C"/>
    <w:rsid w:val="007334E3"/>
    <w:rsid w:val="0073385D"/>
    <w:rsid w:val="007342AB"/>
    <w:rsid w:val="00734489"/>
    <w:rsid w:val="00734FEA"/>
    <w:rsid w:val="007358B2"/>
    <w:rsid w:val="0073700D"/>
    <w:rsid w:val="00737017"/>
    <w:rsid w:val="007373A8"/>
    <w:rsid w:val="00740B22"/>
    <w:rsid w:val="0074153A"/>
    <w:rsid w:val="00742595"/>
    <w:rsid w:val="00742EC2"/>
    <w:rsid w:val="00742F62"/>
    <w:rsid w:val="00743DA5"/>
    <w:rsid w:val="0074593F"/>
    <w:rsid w:val="00746A8D"/>
    <w:rsid w:val="00746F59"/>
    <w:rsid w:val="0074780E"/>
    <w:rsid w:val="00747A80"/>
    <w:rsid w:val="00750A4C"/>
    <w:rsid w:val="00750A7E"/>
    <w:rsid w:val="00750B1A"/>
    <w:rsid w:val="0075173C"/>
    <w:rsid w:val="007523C1"/>
    <w:rsid w:val="007524BA"/>
    <w:rsid w:val="0075354B"/>
    <w:rsid w:val="00753C97"/>
    <w:rsid w:val="00754501"/>
    <w:rsid w:val="007555DB"/>
    <w:rsid w:val="00755A6E"/>
    <w:rsid w:val="0075663B"/>
    <w:rsid w:val="00756A3D"/>
    <w:rsid w:val="007571CB"/>
    <w:rsid w:val="007573B2"/>
    <w:rsid w:val="00757670"/>
    <w:rsid w:val="007619C8"/>
    <w:rsid w:val="00761D50"/>
    <w:rsid w:val="0076215C"/>
    <w:rsid w:val="00762356"/>
    <w:rsid w:val="00762516"/>
    <w:rsid w:val="00762C83"/>
    <w:rsid w:val="007632B6"/>
    <w:rsid w:val="007636BD"/>
    <w:rsid w:val="00764BDD"/>
    <w:rsid w:val="00765B93"/>
    <w:rsid w:val="00765ED3"/>
    <w:rsid w:val="00765F04"/>
    <w:rsid w:val="00767718"/>
    <w:rsid w:val="0077041A"/>
    <w:rsid w:val="00770822"/>
    <w:rsid w:val="00771068"/>
    <w:rsid w:val="007710EC"/>
    <w:rsid w:val="00771337"/>
    <w:rsid w:val="007714C2"/>
    <w:rsid w:val="00772791"/>
    <w:rsid w:val="007741A4"/>
    <w:rsid w:val="00777956"/>
    <w:rsid w:val="00783709"/>
    <w:rsid w:val="007843B0"/>
    <w:rsid w:val="007848B2"/>
    <w:rsid w:val="007854FB"/>
    <w:rsid w:val="0078591B"/>
    <w:rsid w:val="0078595E"/>
    <w:rsid w:val="00785D17"/>
    <w:rsid w:val="007864C8"/>
    <w:rsid w:val="007869B3"/>
    <w:rsid w:val="00786E52"/>
    <w:rsid w:val="007877D5"/>
    <w:rsid w:val="007879DB"/>
    <w:rsid w:val="007908A8"/>
    <w:rsid w:val="00790BA3"/>
    <w:rsid w:val="007914C8"/>
    <w:rsid w:val="00792208"/>
    <w:rsid w:val="00794D05"/>
    <w:rsid w:val="00796387"/>
    <w:rsid w:val="00796D62"/>
    <w:rsid w:val="00796F55"/>
    <w:rsid w:val="007970B5"/>
    <w:rsid w:val="007A1DC0"/>
    <w:rsid w:val="007A28A2"/>
    <w:rsid w:val="007A3007"/>
    <w:rsid w:val="007A3BED"/>
    <w:rsid w:val="007A6079"/>
    <w:rsid w:val="007A615F"/>
    <w:rsid w:val="007A75C3"/>
    <w:rsid w:val="007A76F2"/>
    <w:rsid w:val="007A78AC"/>
    <w:rsid w:val="007B159D"/>
    <w:rsid w:val="007B1BEE"/>
    <w:rsid w:val="007B48E8"/>
    <w:rsid w:val="007B51C8"/>
    <w:rsid w:val="007B53BC"/>
    <w:rsid w:val="007B58CD"/>
    <w:rsid w:val="007B59CD"/>
    <w:rsid w:val="007C20BB"/>
    <w:rsid w:val="007C22D1"/>
    <w:rsid w:val="007C27D4"/>
    <w:rsid w:val="007C7963"/>
    <w:rsid w:val="007C7992"/>
    <w:rsid w:val="007D0756"/>
    <w:rsid w:val="007D0904"/>
    <w:rsid w:val="007D1220"/>
    <w:rsid w:val="007D1853"/>
    <w:rsid w:val="007D216E"/>
    <w:rsid w:val="007D2336"/>
    <w:rsid w:val="007D23AD"/>
    <w:rsid w:val="007D3C49"/>
    <w:rsid w:val="007D5243"/>
    <w:rsid w:val="007D5F1E"/>
    <w:rsid w:val="007D6C9B"/>
    <w:rsid w:val="007D7971"/>
    <w:rsid w:val="007D7EA8"/>
    <w:rsid w:val="007E0383"/>
    <w:rsid w:val="007E0C37"/>
    <w:rsid w:val="007E0FC5"/>
    <w:rsid w:val="007E2C13"/>
    <w:rsid w:val="007E3E63"/>
    <w:rsid w:val="007E4874"/>
    <w:rsid w:val="007E6407"/>
    <w:rsid w:val="007E694B"/>
    <w:rsid w:val="007E7CAB"/>
    <w:rsid w:val="007F0389"/>
    <w:rsid w:val="007F1E1F"/>
    <w:rsid w:val="007F2D32"/>
    <w:rsid w:val="007F2E71"/>
    <w:rsid w:val="007F4437"/>
    <w:rsid w:val="007F47E7"/>
    <w:rsid w:val="007F5075"/>
    <w:rsid w:val="007F722C"/>
    <w:rsid w:val="007F7518"/>
    <w:rsid w:val="007F7C11"/>
    <w:rsid w:val="00800217"/>
    <w:rsid w:val="00801665"/>
    <w:rsid w:val="00801749"/>
    <w:rsid w:val="008023C1"/>
    <w:rsid w:val="00802B16"/>
    <w:rsid w:val="00803DC3"/>
    <w:rsid w:val="0080440F"/>
    <w:rsid w:val="00806131"/>
    <w:rsid w:val="008064CA"/>
    <w:rsid w:val="00807745"/>
    <w:rsid w:val="00807E4A"/>
    <w:rsid w:val="008103E3"/>
    <w:rsid w:val="00811943"/>
    <w:rsid w:val="00811C5D"/>
    <w:rsid w:val="00812BEB"/>
    <w:rsid w:val="00814326"/>
    <w:rsid w:val="00815568"/>
    <w:rsid w:val="00815897"/>
    <w:rsid w:val="0081666E"/>
    <w:rsid w:val="008168A1"/>
    <w:rsid w:val="008169FE"/>
    <w:rsid w:val="00816F83"/>
    <w:rsid w:val="008179E9"/>
    <w:rsid w:val="00817A78"/>
    <w:rsid w:val="00820EDB"/>
    <w:rsid w:val="00821105"/>
    <w:rsid w:val="008222F1"/>
    <w:rsid w:val="00824346"/>
    <w:rsid w:val="00824A17"/>
    <w:rsid w:val="00825488"/>
    <w:rsid w:val="00825588"/>
    <w:rsid w:val="00825D55"/>
    <w:rsid w:val="0082612C"/>
    <w:rsid w:val="0083030C"/>
    <w:rsid w:val="008313E3"/>
    <w:rsid w:val="00832D68"/>
    <w:rsid w:val="00833932"/>
    <w:rsid w:val="00833CA3"/>
    <w:rsid w:val="0083424D"/>
    <w:rsid w:val="00834419"/>
    <w:rsid w:val="008344E1"/>
    <w:rsid w:val="00836511"/>
    <w:rsid w:val="0084026F"/>
    <w:rsid w:val="00841B48"/>
    <w:rsid w:val="00843732"/>
    <w:rsid w:val="008442A8"/>
    <w:rsid w:val="008455D8"/>
    <w:rsid w:val="00850976"/>
    <w:rsid w:val="008529C8"/>
    <w:rsid w:val="00855313"/>
    <w:rsid w:val="00856560"/>
    <w:rsid w:val="00856A9D"/>
    <w:rsid w:val="008573B2"/>
    <w:rsid w:val="0085750D"/>
    <w:rsid w:val="008577DC"/>
    <w:rsid w:val="00860512"/>
    <w:rsid w:val="00860E2B"/>
    <w:rsid w:val="008618E8"/>
    <w:rsid w:val="00861A89"/>
    <w:rsid w:val="0086251A"/>
    <w:rsid w:val="008632F2"/>
    <w:rsid w:val="008635A6"/>
    <w:rsid w:val="0086452A"/>
    <w:rsid w:val="008653FB"/>
    <w:rsid w:val="00865E71"/>
    <w:rsid w:val="00865FF1"/>
    <w:rsid w:val="008701D6"/>
    <w:rsid w:val="00870330"/>
    <w:rsid w:val="00871C47"/>
    <w:rsid w:val="00871E35"/>
    <w:rsid w:val="008723A7"/>
    <w:rsid w:val="008735C8"/>
    <w:rsid w:val="00873860"/>
    <w:rsid w:val="00874ADB"/>
    <w:rsid w:val="00874DF1"/>
    <w:rsid w:val="00874E67"/>
    <w:rsid w:val="00875647"/>
    <w:rsid w:val="00876390"/>
    <w:rsid w:val="00876E55"/>
    <w:rsid w:val="0087700A"/>
    <w:rsid w:val="008775B6"/>
    <w:rsid w:val="0087766E"/>
    <w:rsid w:val="00880576"/>
    <w:rsid w:val="008808F7"/>
    <w:rsid w:val="0088184E"/>
    <w:rsid w:val="00884982"/>
    <w:rsid w:val="00884D1D"/>
    <w:rsid w:val="00885837"/>
    <w:rsid w:val="0088620C"/>
    <w:rsid w:val="00886DA4"/>
    <w:rsid w:val="00886DD8"/>
    <w:rsid w:val="00887D60"/>
    <w:rsid w:val="00892A8B"/>
    <w:rsid w:val="00893101"/>
    <w:rsid w:val="00893884"/>
    <w:rsid w:val="00893B62"/>
    <w:rsid w:val="0089408C"/>
    <w:rsid w:val="00894B58"/>
    <w:rsid w:val="00895519"/>
    <w:rsid w:val="00896441"/>
    <w:rsid w:val="00896A0D"/>
    <w:rsid w:val="008978FB"/>
    <w:rsid w:val="008A0444"/>
    <w:rsid w:val="008A0BB4"/>
    <w:rsid w:val="008A1416"/>
    <w:rsid w:val="008A1688"/>
    <w:rsid w:val="008A17F6"/>
    <w:rsid w:val="008A2F07"/>
    <w:rsid w:val="008A3580"/>
    <w:rsid w:val="008A400C"/>
    <w:rsid w:val="008A4130"/>
    <w:rsid w:val="008A538D"/>
    <w:rsid w:val="008A5C12"/>
    <w:rsid w:val="008A6CE9"/>
    <w:rsid w:val="008A718C"/>
    <w:rsid w:val="008A7EF5"/>
    <w:rsid w:val="008B0014"/>
    <w:rsid w:val="008B11A1"/>
    <w:rsid w:val="008B2271"/>
    <w:rsid w:val="008B231A"/>
    <w:rsid w:val="008B2E48"/>
    <w:rsid w:val="008B32E1"/>
    <w:rsid w:val="008B3D19"/>
    <w:rsid w:val="008B4258"/>
    <w:rsid w:val="008B45F7"/>
    <w:rsid w:val="008B4A45"/>
    <w:rsid w:val="008B4E62"/>
    <w:rsid w:val="008B641B"/>
    <w:rsid w:val="008B6466"/>
    <w:rsid w:val="008B65A0"/>
    <w:rsid w:val="008B6BAD"/>
    <w:rsid w:val="008B71F1"/>
    <w:rsid w:val="008C0031"/>
    <w:rsid w:val="008C0BA8"/>
    <w:rsid w:val="008C0F21"/>
    <w:rsid w:val="008C1CDB"/>
    <w:rsid w:val="008C22C8"/>
    <w:rsid w:val="008C2880"/>
    <w:rsid w:val="008C3660"/>
    <w:rsid w:val="008C3A4F"/>
    <w:rsid w:val="008C4C3E"/>
    <w:rsid w:val="008C5A03"/>
    <w:rsid w:val="008C5FAD"/>
    <w:rsid w:val="008C6104"/>
    <w:rsid w:val="008D0269"/>
    <w:rsid w:val="008D065B"/>
    <w:rsid w:val="008D070A"/>
    <w:rsid w:val="008D0BF2"/>
    <w:rsid w:val="008D15A5"/>
    <w:rsid w:val="008D2212"/>
    <w:rsid w:val="008D3CA7"/>
    <w:rsid w:val="008D3D36"/>
    <w:rsid w:val="008D3E96"/>
    <w:rsid w:val="008D41AC"/>
    <w:rsid w:val="008D5A7C"/>
    <w:rsid w:val="008D5E0F"/>
    <w:rsid w:val="008D692D"/>
    <w:rsid w:val="008D6944"/>
    <w:rsid w:val="008D7BEE"/>
    <w:rsid w:val="008E026F"/>
    <w:rsid w:val="008E0307"/>
    <w:rsid w:val="008E1876"/>
    <w:rsid w:val="008E188B"/>
    <w:rsid w:val="008E1BA8"/>
    <w:rsid w:val="008E1BC0"/>
    <w:rsid w:val="008E1BC4"/>
    <w:rsid w:val="008E2286"/>
    <w:rsid w:val="008E3079"/>
    <w:rsid w:val="008E4FFE"/>
    <w:rsid w:val="008E56AF"/>
    <w:rsid w:val="008E570B"/>
    <w:rsid w:val="008E5DD3"/>
    <w:rsid w:val="008E6C7C"/>
    <w:rsid w:val="008E6FB1"/>
    <w:rsid w:val="008F3304"/>
    <w:rsid w:val="008F3D50"/>
    <w:rsid w:val="008F47AD"/>
    <w:rsid w:val="008F54AE"/>
    <w:rsid w:val="008F5C54"/>
    <w:rsid w:val="008F6B6F"/>
    <w:rsid w:val="008F7E83"/>
    <w:rsid w:val="00900C37"/>
    <w:rsid w:val="00900E94"/>
    <w:rsid w:val="00903092"/>
    <w:rsid w:val="0090380F"/>
    <w:rsid w:val="009049B2"/>
    <w:rsid w:val="009104B6"/>
    <w:rsid w:val="009113AC"/>
    <w:rsid w:val="0091188F"/>
    <w:rsid w:val="00912FAC"/>
    <w:rsid w:val="009134B0"/>
    <w:rsid w:val="00913F58"/>
    <w:rsid w:val="00914515"/>
    <w:rsid w:val="00914D37"/>
    <w:rsid w:val="009163ED"/>
    <w:rsid w:val="00916C3A"/>
    <w:rsid w:val="009175BD"/>
    <w:rsid w:val="009179BB"/>
    <w:rsid w:val="009200A9"/>
    <w:rsid w:val="00922110"/>
    <w:rsid w:val="009232D2"/>
    <w:rsid w:val="00924025"/>
    <w:rsid w:val="00924380"/>
    <w:rsid w:val="009251F4"/>
    <w:rsid w:val="0092541F"/>
    <w:rsid w:val="00925AB8"/>
    <w:rsid w:val="00930C68"/>
    <w:rsid w:val="00932CD6"/>
    <w:rsid w:val="00933A58"/>
    <w:rsid w:val="00933EF6"/>
    <w:rsid w:val="00934858"/>
    <w:rsid w:val="00935366"/>
    <w:rsid w:val="0093582A"/>
    <w:rsid w:val="009358A8"/>
    <w:rsid w:val="00936D59"/>
    <w:rsid w:val="00937132"/>
    <w:rsid w:val="009378F3"/>
    <w:rsid w:val="009379ED"/>
    <w:rsid w:val="0094107A"/>
    <w:rsid w:val="00941D75"/>
    <w:rsid w:val="00942824"/>
    <w:rsid w:val="00942AF6"/>
    <w:rsid w:val="0094486F"/>
    <w:rsid w:val="009478B7"/>
    <w:rsid w:val="00947A33"/>
    <w:rsid w:val="009506D7"/>
    <w:rsid w:val="00950991"/>
    <w:rsid w:val="00950B56"/>
    <w:rsid w:val="00950F64"/>
    <w:rsid w:val="0095125E"/>
    <w:rsid w:val="00951A1F"/>
    <w:rsid w:val="009535AE"/>
    <w:rsid w:val="00953F28"/>
    <w:rsid w:val="009544CC"/>
    <w:rsid w:val="0095608B"/>
    <w:rsid w:val="00957444"/>
    <w:rsid w:val="00960429"/>
    <w:rsid w:val="009604A8"/>
    <w:rsid w:val="009618B9"/>
    <w:rsid w:val="009619A5"/>
    <w:rsid w:val="00962656"/>
    <w:rsid w:val="00962BCA"/>
    <w:rsid w:val="00963A19"/>
    <w:rsid w:val="00963D39"/>
    <w:rsid w:val="00963FE8"/>
    <w:rsid w:val="00965764"/>
    <w:rsid w:val="00966852"/>
    <w:rsid w:val="00966893"/>
    <w:rsid w:val="00966CAA"/>
    <w:rsid w:val="00966FCF"/>
    <w:rsid w:val="009670CE"/>
    <w:rsid w:val="00967653"/>
    <w:rsid w:val="009700F4"/>
    <w:rsid w:val="00970E05"/>
    <w:rsid w:val="00972A84"/>
    <w:rsid w:val="00972D5E"/>
    <w:rsid w:val="00973023"/>
    <w:rsid w:val="00974CF2"/>
    <w:rsid w:val="00975D71"/>
    <w:rsid w:val="009765D2"/>
    <w:rsid w:val="00977CA2"/>
    <w:rsid w:val="00977FDE"/>
    <w:rsid w:val="009802CE"/>
    <w:rsid w:val="00981D90"/>
    <w:rsid w:val="00982BB5"/>
    <w:rsid w:val="00982DD5"/>
    <w:rsid w:val="00984460"/>
    <w:rsid w:val="00986A81"/>
    <w:rsid w:val="00986AE1"/>
    <w:rsid w:val="009906E8"/>
    <w:rsid w:val="00990CCE"/>
    <w:rsid w:val="009912A0"/>
    <w:rsid w:val="00991FE6"/>
    <w:rsid w:val="009922EA"/>
    <w:rsid w:val="00995394"/>
    <w:rsid w:val="00995C56"/>
    <w:rsid w:val="00996077"/>
    <w:rsid w:val="00996D9D"/>
    <w:rsid w:val="00996EE2"/>
    <w:rsid w:val="0099774F"/>
    <w:rsid w:val="00997C7B"/>
    <w:rsid w:val="009A0E4B"/>
    <w:rsid w:val="009A1447"/>
    <w:rsid w:val="009A144E"/>
    <w:rsid w:val="009A16B0"/>
    <w:rsid w:val="009A2EC8"/>
    <w:rsid w:val="009A3E87"/>
    <w:rsid w:val="009A472D"/>
    <w:rsid w:val="009A4888"/>
    <w:rsid w:val="009A5351"/>
    <w:rsid w:val="009A574E"/>
    <w:rsid w:val="009A5A52"/>
    <w:rsid w:val="009A62A6"/>
    <w:rsid w:val="009A6E37"/>
    <w:rsid w:val="009A6F2A"/>
    <w:rsid w:val="009A730F"/>
    <w:rsid w:val="009B05AA"/>
    <w:rsid w:val="009B069A"/>
    <w:rsid w:val="009B26F9"/>
    <w:rsid w:val="009B2C69"/>
    <w:rsid w:val="009B2CCD"/>
    <w:rsid w:val="009B4502"/>
    <w:rsid w:val="009B49D9"/>
    <w:rsid w:val="009B4C7F"/>
    <w:rsid w:val="009B4DD7"/>
    <w:rsid w:val="009B6250"/>
    <w:rsid w:val="009B6321"/>
    <w:rsid w:val="009C00AD"/>
    <w:rsid w:val="009C00F9"/>
    <w:rsid w:val="009C2067"/>
    <w:rsid w:val="009C2712"/>
    <w:rsid w:val="009C2B4F"/>
    <w:rsid w:val="009C3749"/>
    <w:rsid w:val="009C3F23"/>
    <w:rsid w:val="009C55A7"/>
    <w:rsid w:val="009C6199"/>
    <w:rsid w:val="009C6710"/>
    <w:rsid w:val="009C729D"/>
    <w:rsid w:val="009C72A1"/>
    <w:rsid w:val="009C75E5"/>
    <w:rsid w:val="009D00F6"/>
    <w:rsid w:val="009D1306"/>
    <w:rsid w:val="009D2A3A"/>
    <w:rsid w:val="009D2C33"/>
    <w:rsid w:val="009D2DB5"/>
    <w:rsid w:val="009D350F"/>
    <w:rsid w:val="009D357C"/>
    <w:rsid w:val="009D5374"/>
    <w:rsid w:val="009D680A"/>
    <w:rsid w:val="009D6DA0"/>
    <w:rsid w:val="009D78FD"/>
    <w:rsid w:val="009E3D46"/>
    <w:rsid w:val="009E3DA3"/>
    <w:rsid w:val="009E3DD5"/>
    <w:rsid w:val="009E4F78"/>
    <w:rsid w:val="009E5191"/>
    <w:rsid w:val="009E5F86"/>
    <w:rsid w:val="009E6900"/>
    <w:rsid w:val="009E6A18"/>
    <w:rsid w:val="009E7FC9"/>
    <w:rsid w:val="009F0518"/>
    <w:rsid w:val="009F12A0"/>
    <w:rsid w:val="009F24B7"/>
    <w:rsid w:val="009F3063"/>
    <w:rsid w:val="009F3FD2"/>
    <w:rsid w:val="009F4005"/>
    <w:rsid w:val="009F403D"/>
    <w:rsid w:val="009F4410"/>
    <w:rsid w:val="009F4F62"/>
    <w:rsid w:val="009F549A"/>
    <w:rsid w:val="009F69ED"/>
    <w:rsid w:val="00A00C02"/>
    <w:rsid w:val="00A0201E"/>
    <w:rsid w:val="00A03FEF"/>
    <w:rsid w:val="00A046F0"/>
    <w:rsid w:val="00A04A67"/>
    <w:rsid w:val="00A04BDD"/>
    <w:rsid w:val="00A06116"/>
    <w:rsid w:val="00A061C3"/>
    <w:rsid w:val="00A062DD"/>
    <w:rsid w:val="00A063B4"/>
    <w:rsid w:val="00A078A7"/>
    <w:rsid w:val="00A10B60"/>
    <w:rsid w:val="00A10E67"/>
    <w:rsid w:val="00A11EC9"/>
    <w:rsid w:val="00A1399E"/>
    <w:rsid w:val="00A13D14"/>
    <w:rsid w:val="00A13FDF"/>
    <w:rsid w:val="00A143C4"/>
    <w:rsid w:val="00A147C6"/>
    <w:rsid w:val="00A14D22"/>
    <w:rsid w:val="00A20720"/>
    <w:rsid w:val="00A21FAB"/>
    <w:rsid w:val="00A230A0"/>
    <w:rsid w:val="00A2370F"/>
    <w:rsid w:val="00A23A47"/>
    <w:rsid w:val="00A24E9C"/>
    <w:rsid w:val="00A25EB8"/>
    <w:rsid w:val="00A279E5"/>
    <w:rsid w:val="00A279F4"/>
    <w:rsid w:val="00A30224"/>
    <w:rsid w:val="00A303A5"/>
    <w:rsid w:val="00A30523"/>
    <w:rsid w:val="00A31CF7"/>
    <w:rsid w:val="00A31E56"/>
    <w:rsid w:val="00A32149"/>
    <w:rsid w:val="00A323B9"/>
    <w:rsid w:val="00A33579"/>
    <w:rsid w:val="00A3386E"/>
    <w:rsid w:val="00A356A4"/>
    <w:rsid w:val="00A36FAF"/>
    <w:rsid w:val="00A401B1"/>
    <w:rsid w:val="00A40494"/>
    <w:rsid w:val="00A423B8"/>
    <w:rsid w:val="00A429C7"/>
    <w:rsid w:val="00A438C0"/>
    <w:rsid w:val="00A50179"/>
    <w:rsid w:val="00A505BA"/>
    <w:rsid w:val="00A50628"/>
    <w:rsid w:val="00A50831"/>
    <w:rsid w:val="00A52FE7"/>
    <w:rsid w:val="00A532FB"/>
    <w:rsid w:val="00A53459"/>
    <w:rsid w:val="00A53827"/>
    <w:rsid w:val="00A54FF5"/>
    <w:rsid w:val="00A55DE1"/>
    <w:rsid w:val="00A56C83"/>
    <w:rsid w:val="00A56F00"/>
    <w:rsid w:val="00A5782E"/>
    <w:rsid w:val="00A606D8"/>
    <w:rsid w:val="00A6138D"/>
    <w:rsid w:val="00A613CA"/>
    <w:rsid w:val="00A619CA"/>
    <w:rsid w:val="00A61A7F"/>
    <w:rsid w:val="00A621C7"/>
    <w:rsid w:val="00A6302D"/>
    <w:rsid w:val="00A63DDF"/>
    <w:rsid w:val="00A64364"/>
    <w:rsid w:val="00A646EC"/>
    <w:rsid w:val="00A64FA7"/>
    <w:rsid w:val="00A6590B"/>
    <w:rsid w:val="00A659A6"/>
    <w:rsid w:val="00A66BF1"/>
    <w:rsid w:val="00A67C8E"/>
    <w:rsid w:val="00A7027E"/>
    <w:rsid w:val="00A72B3E"/>
    <w:rsid w:val="00A737CA"/>
    <w:rsid w:val="00A75966"/>
    <w:rsid w:val="00A763C8"/>
    <w:rsid w:val="00A76407"/>
    <w:rsid w:val="00A76567"/>
    <w:rsid w:val="00A76E4F"/>
    <w:rsid w:val="00A7738E"/>
    <w:rsid w:val="00A7759C"/>
    <w:rsid w:val="00A77A79"/>
    <w:rsid w:val="00A80297"/>
    <w:rsid w:val="00A804D0"/>
    <w:rsid w:val="00A81DBA"/>
    <w:rsid w:val="00A81E5F"/>
    <w:rsid w:val="00A83039"/>
    <w:rsid w:val="00A8390B"/>
    <w:rsid w:val="00A8397F"/>
    <w:rsid w:val="00A8404C"/>
    <w:rsid w:val="00A8625A"/>
    <w:rsid w:val="00A90682"/>
    <w:rsid w:val="00A935CE"/>
    <w:rsid w:val="00A9407F"/>
    <w:rsid w:val="00A94C9A"/>
    <w:rsid w:val="00A97D28"/>
    <w:rsid w:val="00AA09C0"/>
    <w:rsid w:val="00AA0CA2"/>
    <w:rsid w:val="00AA1DF4"/>
    <w:rsid w:val="00AA3083"/>
    <w:rsid w:val="00AA361F"/>
    <w:rsid w:val="00AA4039"/>
    <w:rsid w:val="00AA4C38"/>
    <w:rsid w:val="00AA4DBA"/>
    <w:rsid w:val="00AA5F89"/>
    <w:rsid w:val="00AA797E"/>
    <w:rsid w:val="00AB0281"/>
    <w:rsid w:val="00AB057E"/>
    <w:rsid w:val="00AB0F92"/>
    <w:rsid w:val="00AB38E9"/>
    <w:rsid w:val="00AB3AF7"/>
    <w:rsid w:val="00AB3C19"/>
    <w:rsid w:val="00AB5D0E"/>
    <w:rsid w:val="00AB6117"/>
    <w:rsid w:val="00AC000E"/>
    <w:rsid w:val="00AC0812"/>
    <w:rsid w:val="00AC0D5F"/>
    <w:rsid w:val="00AC240C"/>
    <w:rsid w:val="00AC277A"/>
    <w:rsid w:val="00AC324B"/>
    <w:rsid w:val="00AC3ABF"/>
    <w:rsid w:val="00AC3DDD"/>
    <w:rsid w:val="00AC3F6C"/>
    <w:rsid w:val="00AC5328"/>
    <w:rsid w:val="00AC6AA2"/>
    <w:rsid w:val="00AC6D94"/>
    <w:rsid w:val="00AC6DA8"/>
    <w:rsid w:val="00AC71E5"/>
    <w:rsid w:val="00AC7AE0"/>
    <w:rsid w:val="00AC7EBE"/>
    <w:rsid w:val="00AD0449"/>
    <w:rsid w:val="00AD15DD"/>
    <w:rsid w:val="00AD2D67"/>
    <w:rsid w:val="00AD2F40"/>
    <w:rsid w:val="00AD725D"/>
    <w:rsid w:val="00AD7504"/>
    <w:rsid w:val="00AD7D67"/>
    <w:rsid w:val="00AE06EE"/>
    <w:rsid w:val="00AE09BD"/>
    <w:rsid w:val="00AE1196"/>
    <w:rsid w:val="00AE1318"/>
    <w:rsid w:val="00AE28E7"/>
    <w:rsid w:val="00AE378E"/>
    <w:rsid w:val="00AE3AEC"/>
    <w:rsid w:val="00AE3F13"/>
    <w:rsid w:val="00AE488C"/>
    <w:rsid w:val="00AE5964"/>
    <w:rsid w:val="00AE5CC6"/>
    <w:rsid w:val="00AE5FDC"/>
    <w:rsid w:val="00AE676D"/>
    <w:rsid w:val="00AE7290"/>
    <w:rsid w:val="00AE7E5A"/>
    <w:rsid w:val="00AF0ADC"/>
    <w:rsid w:val="00AF1222"/>
    <w:rsid w:val="00AF1698"/>
    <w:rsid w:val="00AF2C24"/>
    <w:rsid w:val="00AF4961"/>
    <w:rsid w:val="00AF57C9"/>
    <w:rsid w:val="00AF6357"/>
    <w:rsid w:val="00AF65CC"/>
    <w:rsid w:val="00AF696D"/>
    <w:rsid w:val="00AF6D4B"/>
    <w:rsid w:val="00B01F70"/>
    <w:rsid w:val="00B023B1"/>
    <w:rsid w:val="00B026A9"/>
    <w:rsid w:val="00B02885"/>
    <w:rsid w:val="00B032A3"/>
    <w:rsid w:val="00B04005"/>
    <w:rsid w:val="00B0402C"/>
    <w:rsid w:val="00B042BA"/>
    <w:rsid w:val="00B049B9"/>
    <w:rsid w:val="00B04C35"/>
    <w:rsid w:val="00B06124"/>
    <w:rsid w:val="00B06A8A"/>
    <w:rsid w:val="00B074DB"/>
    <w:rsid w:val="00B07E4F"/>
    <w:rsid w:val="00B101D8"/>
    <w:rsid w:val="00B11513"/>
    <w:rsid w:val="00B11594"/>
    <w:rsid w:val="00B12F27"/>
    <w:rsid w:val="00B13F93"/>
    <w:rsid w:val="00B15D97"/>
    <w:rsid w:val="00B16575"/>
    <w:rsid w:val="00B179A2"/>
    <w:rsid w:val="00B17DE6"/>
    <w:rsid w:val="00B2108E"/>
    <w:rsid w:val="00B21218"/>
    <w:rsid w:val="00B241F3"/>
    <w:rsid w:val="00B24247"/>
    <w:rsid w:val="00B243B1"/>
    <w:rsid w:val="00B252D8"/>
    <w:rsid w:val="00B25D6A"/>
    <w:rsid w:val="00B27BA2"/>
    <w:rsid w:val="00B3025E"/>
    <w:rsid w:val="00B31300"/>
    <w:rsid w:val="00B31B2A"/>
    <w:rsid w:val="00B32095"/>
    <w:rsid w:val="00B3272F"/>
    <w:rsid w:val="00B32EA3"/>
    <w:rsid w:val="00B33808"/>
    <w:rsid w:val="00B33E21"/>
    <w:rsid w:val="00B348A2"/>
    <w:rsid w:val="00B34B2E"/>
    <w:rsid w:val="00B351C4"/>
    <w:rsid w:val="00B35AD0"/>
    <w:rsid w:val="00B3666C"/>
    <w:rsid w:val="00B368D0"/>
    <w:rsid w:val="00B36F90"/>
    <w:rsid w:val="00B372F6"/>
    <w:rsid w:val="00B4043E"/>
    <w:rsid w:val="00B41EA9"/>
    <w:rsid w:val="00B423EF"/>
    <w:rsid w:val="00B4245D"/>
    <w:rsid w:val="00B4285F"/>
    <w:rsid w:val="00B42B3C"/>
    <w:rsid w:val="00B43250"/>
    <w:rsid w:val="00B4392C"/>
    <w:rsid w:val="00B43C1C"/>
    <w:rsid w:val="00B45BD5"/>
    <w:rsid w:val="00B46185"/>
    <w:rsid w:val="00B4652A"/>
    <w:rsid w:val="00B47A5B"/>
    <w:rsid w:val="00B47C3D"/>
    <w:rsid w:val="00B50A9E"/>
    <w:rsid w:val="00B51C67"/>
    <w:rsid w:val="00B5225F"/>
    <w:rsid w:val="00B53BBC"/>
    <w:rsid w:val="00B54925"/>
    <w:rsid w:val="00B5534C"/>
    <w:rsid w:val="00B5677B"/>
    <w:rsid w:val="00B56A77"/>
    <w:rsid w:val="00B56EFE"/>
    <w:rsid w:val="00B575A0"/>
    <w:rsid w:val="00B57623"/>
    <w:rsid w:val="00B57DC6"/>
    <w:rsid w:val="00B601FA"/>
    <w:rsid w:val="00B60448"/>
    <w:rsid w:val="00B6098F"/>
    <w:rsid w:val="00B60C25"/>
    <w:rsid w:val="00B60CE4"/>
    <w:rsid w:val="00B6123F"/>
    <w:rsid w:val="00B626F6"/>
    <w:rsid w:val="00B62E22"/>
    <w:rsid w:val="00B636D4"/>
    <w:rsid w:val="00B644E6"/>
    <w:rsid w:val="00B6520F"/>
    <w:rsid w:val="00B65309"/>
    <w:rsid w:val="00B65658"/>
    <w:rsid w:val="00B65836"/>
    <w:rsid w:val="00B65B8B"/>
    <w:rsid w:val="00B663A2"/>
    <w:rsid w:val="00B66438"/>
    <w:rsid w:val="00B66B16"/>
    <w:rsid w:val="00B6763B"/>
    <w:rsid w:val="00B67DEC"/>
    <w:rsid w:val="00B710BF"/>
    <w:rsid w:val="00B72191"/>
    <w:rsid w:val="00B729AA"/>
    <w:rsid w:val="00B72C68"/>
    <w:rsid w:val="00B73FAD"/>
    <w:rsid w:val="00B7565C"/>
    <w:rsid w:val="00B75D1A"/>
    <w:rsid w:val="00B760E7"/>
    <w:rsid w:val="00B76188"/>
    <w:rsid w:val="00B762AE"/>
    <w:rsid w:val="00B76499"/>
    <w:rsid w:val="00B76602"/>
    <w:rsid w:val="00B77293"/>
    <w:rsid w:val="00B8074E"/>
    <w:rsid w:val="00B80B3C"/>
    <w:rsid w:val="00B80DD8"/>
    <w:rsid w:val="00B82F1B"/>
    <w:rsid w:val="00B834E9"/>
    <w:rsid w:val="00B835F1"/>
    <w:rsid w:val="00B841BD"/>
    <w:rsid w:val="00B84231"/>
    <w:rsid w:val="00B846F0"/>
    <w:rsid w:val="00B84926"/>
    <w:rsid w:val="00B85FE9"/>
    <w:rsid w:val="00B86B4A"/>
    <w:rsid w:val="00B90173"/>
    <w:rsid w:val="00B90E54"/>
    <w:rsid w:val="00B90F9A"/>
    <w:rsid w:val="00B91B5C"/>
    <w:rsid w:val="00B928B8"/>
    <w:rsid w:val="00B92CC0"/>
    <w:rsid w:val="00B93730"/>
    <w:rsid w:val="00B940A8"/>
    <w:rsid w:val="00B942C8"/>
    <w:rsid w:val="00B955F7"/>
    <w:rsid w:val="00B961B2"/>
    <w:rsid w:val="00B9630D"/>
    <w:rsid w:val="00B964AD"/>
    <w:rsid w:val="00B9760E"/>
    <w:rsid w:val="00B97C2A"/>
    <w:rsid w:val="00BA015E"/>
    <w:rsid w:val="00BA1710"/>
    <w:rsid w:val="00BA1944"/>
    <w:rsid w:val="00BA1F9C"/>
    <w:rsid w:val="00BA3310"/>
    <w:rsid w:val="00BA399D"/>
    <w:rsid w:val="00BA4A6E"/>
    <w:rsid w:val="00BA4BCD"/>
    <w:rsid w:val="00BA511B"/>
    <w:rsid w:val="00BA6D8C"/>
    <w:rsid w:val="00BA6E83"/>
    <w:rsid w:val="00BA7FE8"/>
    <w:rsid w:val="00BB12FF"/>
    <w:rsid w:val="00BB1C28"/>
    <w:rsid w:val="00BB25A0"/>
    <w:rsid w:val="00BB3600"/>
    <w:rsid w:val="00BB4150"/>
    <w:rsid w:val="00BB41C1"/>
    <w:rsid w:val="00BB510B"/>
    <w:rsid w:val="00BB5523"/>
    <w:rsid w:val="00BB5F27"/>
    <w:rsid w:val="00BB6FE0"/>
    <w:rsid w:val="00BB74FF"/>
    <w:rsid w:val="00BC1D10"/>
    <w:rsid w:val="00BC2990"/>
    <w:rsid w:val="00BC4503"/>
    <w:rsid w:val="00BC458E"/>
    <w:rsid w:val="00BC50F7"/>
    <w:rsid w:val="00BC5804"/>
    <w:rsid w:val="00BC5D40"/>
    <w:rsid w:val="00BC64BF"/>
    <w:rsid w:val="00BC6D84"/>
    <w:rsid w:val="00BC70E6"/>
    <w:rsid w:val="00BC7D34"/>
    <w:rsid w:val="00BC7D91"/>
    <w:rsid w:val="00BC7E60"/>
    <w:rsid w:val="00BD0514"/>
    <w:rsid w:val="00BD0843"/>
    <w:rsid w:val="00BD19F3"/>
    <w:rsid w:val="00BD37F6"/>
    <w:rsid w:val="00BD3840"/>
    <w:rsid w:val="00BD4784"/>
    <w:rsid w:val="00BD4C02"/>
    <w:rsid w:val="00BD6964"/>
    <w:rsid w:val="00BD69BD"/>
    <w:rsid w:val="00BE00C2"/>
    <w:rsid w:val="00BE099F"/>
    <w:rsid w:val="00BE4164"/>
    <w:rsid w:val="00BE490C"/>
    <w:rsid w:val="00BE519F"/>
    <w:rsid w:val="00BE5312"/>
    <w:rsid w:val="00BE6B23"/>
    <w:rsid w:val="00BE6F4B"/>
    <w:rsid w:val="00BE701D"/>
    <w:rsid w:val="00BE7F8E"/>
    <w:rsid w:val="00BF245A"/>
    <w:rsid w:val="00BF2AF5"/>
    <w:rsid w:val="00BF36BC"/>
    <w:rsid w:val="00BF3A3E"/>
    <w:rsid w:val="00BF3C9A"/>
    <w:rsid w:val="00BF5443"/>
    <w:rsid w:val="00BF7286"/>
    <w:rsid w:val="00C0015C"/>
    <w:rsid w:val="00C00C72"/>
    <w:rsid w:val="00C01AE3"/>
    <w:rsid w:val="00C01EC3"/>
    <w:rsid w:val="00C03266"/>
    <w:rsid w:val="00C047DC"/>
    <w:rsid w:val="00C06CE9"/>
    <w:rsid w:val="00C06D3A"/>
    <w:rsid w:val="00C1055D"/>
    <w:rsid w:val="00C14810"/>
    <w:rsid w:val="00C14F11"/>
    <w:rsid w:val="00C15635"/>
    <w:rsid w:val="00C1641C"/>
    <w:rsid w:val="00C16D50"/>
    <w:rsid w:val="00C1701F"/>
    <w:rsid w:val="00C217CF"/>
    <w:rsid w:val="00C223F5"/>
    <w:rsid w:val="00C2483F"/>
    <w:rsid w:val="00C24CF3"/>
    <w:rsid w:val="00C25959"/>
    <w:rsid w:val="00C2687A"/>
    <w:rsid w:val="00C26EF7"/>
    <w:rsid w:val="00C26FFB"/>
    <w:rsid w:val="00C27732"/>
    <w:rsid w:val="00C30561"/>
    <w:rsid w:val="00C3059A"/>
    <w:rsid w:val="00C310E0"/>
    <w:rsid w:val="00C322E1"/>
    <w:rsid w:val="00C325A9"/>
    <w:rsid w:val="00C32E7D"/>
    <w:rsid w:val="00C33B94"/>
    <w:rsid w:val="00C34EF1"/>
    <w:rsid w:val="00C351C2"/>
    <w:rsid w:val="00C35421"/>
    <w:rsid w:val="00C36FD5"/>
    <w:rsid w:val="00C40361"/>
    <w:rsid w:val="00C40C55"/>
    <w:rsid w:val="00C40F7D"/>
    <w:rsid w:val="00C43511"/>
    <w:rsid w:val="00C44130"/>
    <w:rsid w:val="00C455FA"/>
    <w:rsid w:val="00C45E41"/>
    <w:rsid w:val="00C463AE"/>
    <w:rsid w:val="00C47B67"/>
    <w:rsid w:val="00C5009E"/>
    <w:rsid w:val="00C507DF"/>
    <w:rsid w:val="00C5147C"/>
    <w:rsid w:val="00C53C24"/>
    <w:rsid w:val="00C5625D"/>
    <w:rsid w:val="00C563C2"/>
    <w:rsid w:val="00C56ED7"/>
    <w:rsid w:val="00C57011"/>
    <w:rsid w:val="00C6069B"/>
    <w:rsid w:val="00C617D3"/>
    <w:rsid w:val="00C61B3B"/>
    <w:rsid w:val="00C61E1E"/>
    <w:rsid w:val="00C61F3B"/>
    <w:rsid w:val="00C6257A"/>
    <w:rsid w:val="00C6402A"/>
    <w:rsid w:val="00C64A86"/>
    <w:rsid w:val="00C65A81"/>
    <w:rsid w:val="00C669B7"/>
    <w:rsid w:val="00C6711A"/>
    <w:rsid w:val="00C70AE0"/>
    <w:rsid w:val="00C72ABC"/>
    <w:rsid w:val="00C74ADA"/>
    <w:rsid w:val="00C75CDC"/>
    <w:rsid w:val="00C77AD1"/>
    <w:rsid w:val="00C77AF6"/>
    <w:rsid w:val="00C77C80"/>
    <w:rsid w:val="00C77D2A"/>
    <w:rsid w:val="00C77F8E"/>
    <w:rsid w:val="00C80A4B"/>
    <w:rsid w:val="00C8480A"/>
    <w:rsid w:val="00C84A2E"/>
    <w:rsid w:val="00C84A52"/>
    <w:rsid w:val="00C856CE"/>
    <w:rsid w:val="00C85BB3"/>
    <w:rsid w:val="00C86602"/>
    <w:rsid w:val="00C908D8"/>
    <w:rsid w:val="00C90EBA"/>
    <w:rsid w:val="00C941F3"/>
    <w:rsid w:val="00C943D0"/>
    <w:rsid w:val="00C944A6"/>
    <w:rsid w:val="00C94B54"/>
    <w:rsid w:val="00C94D2C"/>
    <w:rsid w:val="00C94D43"/>
    <w:rsid w:val="00C96BB5"/>
    <w:rsid w:val="00C97149"/>
    <w:rsid w:val="00C97B42"/>
    <w:rsid w:val="00CA0020"/>
    <w:rsid w:val="00CA1EBA"/>
    <w:rsid w:val="00CA2AC8"/>
    <w:rsid w:val="00CA3229"/>
    <w:rsid w:val="00CA40A4"/>
    <w:rsid w:val="00CA484E"/>
    <w:rsid w:val="00CA4C15"/>
    <w:rsid w:val="00CA4F15"/>
    <w:rsid w:val="00CA5AFC"/>
    <w:rsid w:val="00CA70C2"/>
    <w:rsid w:val="00CA75EC"/>
    <w:rsid w:val="00CA763F"/>
    <w:rsid w:val="00CB11D8"/>
    <w:rsid w:val="00CB12C9"/>
    <w:rsid w:val="00CB21C7"/>
    <w:rsid w:val="00CB3486"/>
    <w:rsid w:val="00CB4688"/>
    <w:rsid w:val="00CB493B"/>
    <w:rsid w:val="00CB4A4E"/>
    <w:rsid w:val="00CB6419"/>
    <w:rsid w:val="00CB6597"/>
    <w:rsid w:val="00CB7786"/>
    <w:rsid w:val="00CB796E"/>
    <w:rsid w:val="00CB7F47"/>
    <w:rsid w:val="00CC0024"/>
    <w:rsid w:val="00CC052D"/>
    <w:rsid w:val="00CC0C54"/>
    <w:rsid w:val="00CC1368"/>
    <w:rsid w:val="00CC3BDB"/>
    <w:rsid w:val="00CC3F08"/>
    <w:rsid w:val="00CC52DF"/>
    <w:rsid w:val="00CC5F0C"/>
    <w:rsid w:val="00CC649C"/>
    <w:rsid w:val="00CC6A55"/>
    <w:rsid w:val="00CC6E3F"/>
    <w:rsid w:val="00CC7166"/>
    <w:rsid w:val="00CD0FC6"/>
    <w:rsid w:val="00CD1D24"/>
    <w:rsid w:val="00CD2533"/>
    <w:rsid w:val="00CD27B7"/>
    <w:rsid w:val="00CD27CF"/>
    <w:rsid w:val="00CD2A44"/>
    <w:rsid w:val="00CD302B"/>
    <w:rsid w:val="00CD4BD5"/>
    <w:rsid w:val="00CD64AF"/>
    <w:rsid w:val="00CD689C"/>
    <w:rsid w:val="00CD6949"/>
    <w:rsid w:val="00CD6A6E"/>
    <w:rsid w:val="00CD7154"/>
    <w:rsid w:val="00CD77B4"/>
    <w:rsid w:val="00CE02B0"/>
    <w:rsid w:val="00CE09FA"/>
    <w:rsid w:val="00CE16A1"/>
    <w:rsid w:val="00CE203D"/>
    <w:rsid w:val="00CE22DD"/>
    <w:rsid w:val="00CE3889"/>
    <w:rsid w:val="00CE38E1"/>
    <w:rsid w:val="00CE4808"/>
    <w:rsid w:val="00CE4A37"/>
    <w:rsid w:val="00CE564B"/>
    <w:rsid w:val="00CE5E68"/>
    <w:rsid w:val="00CE6460"/>
    <w:rsid w:val="00CE7330"/>
    <w:rsid w:val="00CE7874"/>
    <w:rsid w:val="00CE7CBF"/>
    <w:rsid w:val="00CF0259"/>
    <w:rsid w:val="00CF02F8"/>
    <w:rsid w:val="00CF0DD9"/>
    <w:rsid w:val="00CF243A"/>
    <w:rsid w:val="00CF258E"/>
    <w:rsid w:val="00CF30BA"/>
    <w:rsid w:val="00CF33CD"/>
    <w:rsid w:val="00CF35AF"/>
    <w:rsid w:val="00CF398F"/>
    <w:rsid w:val="00CF46B8"/>
    <w:rsid w:val="00CF6C79"/>
    <w:rsid w:val="00CF7D6E"/>
    <w:rsid w:val="00D001FD"/>
    <w:rsid w:val="00D004C7"/>
    <w:rsid w:val="00D00B1E"/>
    <w:rsid w:val="00D014D8"/>
    <w:rsid w:val="00D02BCB"/>
    <w:rsid w:val="00D04003"/>
    <w:rsid w:val="00D04A09"/>
    <w:rsid w:val="00D04A29"/>
    <w:rsid w:val="00D052DA"/>
    <w:rsid w:val="00D069CD"/>
    <w:rsid w:val="00D1036A"/>
    <w:rsid w:val="00D11683"/>
    <w:rsid w:val="00D11FAC"/>
    <w:rsid w:val="00D132FA"/>
    <w:rsid w:val="00D13D10"/>
    <w:rsid w:val="00D156BA"/>
    <w:rsid w:val="00D15A21"/>
    <w:rsid w:val="00D179DF"/>
    <w:rsid w:val="00D202BD"/>
    <w:rsid w:val="00D20668"/>
    <w:rsid w:val="00D20CFE"/>
    <w:rsid w:val="00D210DB"/>
    <w:rsid w:val="00D2159A"/>
    <w:rsid w:val="00D218C4"/>
    <w:rsid w:val="00D21DF8"/>
    <w:rsid w:val="00D21E97"/>
    <w:rsid w:val="00D230BC"/>
    <w:rsid w:val="00D235F7"/>
    <w:rsid w:val="00D23E4E"/>
    <w:rsid w:val="00D247F2"/>
    <w:rsid w:val="00D25725"/>
    <w:rsid w:val="00D259A0"/>
    <w:rsid w:val="00D26585"/>
    <w:rsid w:val="00D2659F"/>
    <w:rsid w:val="00D26880"/>
    <w:rsid w:val="00D305B1"/>
    <w:rsid w:val="00D308A2"/>
    <w:rsid w:val="00D308F7"/>
    <w:rsid w:val="00D30B55"/>
    <w:rsid w:val="00D30E10"/>
    <w:rsid w:val="00D31ADD"/>
    <w:rsid w:val="00D32C6E"/>
    <w:rsid w:val="00D32DF7"/>
    <w:rsid w:val="00D32F66"/>
    <w:rsid w:val="00D33590"/>
    <w:rsid w:val="00D34821"/>
    <w:rsid w:val="00D34B4C"/>
    <w:rsid w:val="00D3513D"/>
    <w:rsid w:val="00D358BD"/>
    <w:rsid w:val="00D35E65"/>
    <w:rsid w:val="00D36846"/>
    <w:rsid w:val="00D3717B"/>
    <w:rsid w:val="00D372A6"/>
    <w:rsid w:val="00D37393"/>
    <w:rsid w:val="00D375E2"/>
    <w:rsid w:val="00D37F04"/>
    <w:rsid w:val="00D40182"/>
    <w:rsid w:val="00D40B4F"/>
    <w:rsid w:val="00D429CC"/>
    <w:rsid w:val="00D4326A"/>
    <w:rsid w:val="00D43B8A"/>
    <w:rsid w:val="00D47650"/>
    <w:rsid w:val="00D477DB"/>
    <w:rsid w:val="00D478D5"/>
    <w:rsid w:val="00D503EE"/>
    <w:rsid w:val="00D50CF8"/>
    <w:rsid w:val="00D5114B"/>
    <w:rsid w:val="00D516C1"/>
    <w:rsid w:val="00D517F9"/>
    <w:rsid w:val="00D5312E"/>
    <w:rsid w:val="00D539F3"/>
    <w:rsid w:val="00D53C9F"/>
    <w:rsid w:val="00D544E8"/>
    <w:rsid w:val="00D54BFC"/>
    <w:rsid w:val="00D54D26"/>
    <w:rsid w:val="00D54D3A"/>
    <w:rsid w:val="00D552E6"/>
    <w:rsid w:val="00D55516"/>
    <w:rsid w:val="00D5557F"/>
    <w:rsid w:val="00D57090"/>
    <w:rsid w:val="00D57349"/>
    <w:rsid w:val="00D57A37"/>
    <w:rsid w:val="00D608DB"/>
    <w:rsid w:val="00D614D8"/>
    <w:rsid w:val="00D62A52"/>
    <w:rsid w:val="00D6486C"/>
    <w:rsid w:val="00D64AB5"/>
    <w:rsid w:val="00D64EE7"/>
    <w:rsid w:val="00D652B8"/>
    <w:rsid w:val="00D66631"/>
    <w:rsid w:val="00D673D5"/>
    <w:rsid w:val="00D67851"/>
    <w:rsid w:val="00D67B3A"/>
    <w:rsid w:val="00D7062B"/>
    <w:rsid w:val="00D706CE"/>
    <w:rsid w:val="00D70CF9"/>
    <w:rsid w:val="00D71043"/>
    <w:rsid w:val="00D7161C"/>
    <w:rsid w:val="00D723DB"/>
    <w:rsid w:val="00D73C6C"/>
    <w:rsid w:val="00D73DB6"/>
    <w:rsid w:val="00D750E2"/>
    <w:rsid w:val="00D75C0D"/>
    <w:rsid w:val="00D76634"/>
    <w:rsid w:val="00D76D1E"/>
    <w:rsid w:val="00D772A8"/>
    <w:rsid w:val="00D77D6C"/>
    <w:rsid w:val="00D80669"/>
    <w:rsid w:val="00D81217"/>
    <w:rsid w:val="00D8320A"/>
    <w:rsid w:val="00D83FC0"/>
    <w:rsid w:val="00D85AB3"/>
    <w:rsid w:val="00D872AE"/>
    <w:rsid w:val="00D90462"/>
    <w:rsid w:val="00D91801"/>
    <w:rsid w:val="00D91A2B"/>
    <w:rsid w:val="00D92CBE"/>
    <w:rsid w:val="00D9368C"/>
    <w:rsid w:val="00D94540"/>
    <w:rsid w:val="00D95D3D"/>
    <w:rsid w:val="00D95F4D"/>
    <w:rsid w:val="00D97901"/>
    <w:rsid w:val="00DA03C0"/>
    <w:rsid w:val="00DA15BF"/>
    <w:rsid w:val="00DA1733"/>
    <w:rsid w:val="00DA190B"/>
    <w:rsid w:val="00DA1CE1"/>
    <w:rsid w:val="00DA212B"/>
    <w:rsid w:val="00DA275F"/>
    <w:rsid w:val="00DA36AA"/>
    <w:rsid w:val="00DA3919"/>
    <w:rsid w:val="00DA3CB6"/>
    <w:rsid w:val="00DA5DF6"/>
    <w:rsid w:val="00DA62EE"/>
    <w:rsid w:val="00DA706C"/>
    <w:rsid w:val="00DB17BD"/>
    <w:rsid w:val="00DB314A"/>
    <w:rsid w:val="00DB34E7"/>
    <w:rsid w:val="00DB4786"/>
    <w:rsid w:val="00DB4E80"/>
    <w:rsid w:val="00DB543A"/>
    <w:rsid w:val="00DB583A"/>
    <w:rsid w:val="00DB6FB1"/>
    <w:rsid w:val="00DB7125"/>
    <w:rsid w:val="00DB7ED7"/>
    <w:rsid w:val="00DC0FB6"/>
    <w:rsid w:val="00DC1B47"/>
    <w:rsid w:val="00DC206F"/>
    <w:rsid w:val="00DC20DA"/>
    <w:rsid w:val="00DC2D26"/>
    <w:rsid w:val="00DC4C26"/>
    <w:rsid w:val="00DC680B"/>
    <w:rsid w:val="00DC6C28"/>
    <w:rsid w:val="00DC6F78"/>
    <w:rsid w:val="00DC720C"/>
    <w:rsid w:val="00DC77EF"/>
    <w:rsid w:val="00DC7847"/>
    <w:rsid w:val="00DD0366"/>
    <w:rsid w:val="00DD074A"/>
    <w:rsid w:val="00DD1B63"/>
    <w:rsid w:val="00DD1C81"/>
    <w:rsid w:val="00DD41F1"/>
    <w:rsid w:val="00DD6046"/>
    <w:rsid w:val="00DD7FD6"/>
    <w:rsid w:val="00DE0505"/>
    <w:rsid w:val="00DE0C9D"/>
    <w:rsid w:val="00DE1180"/>
    <w:rsid w:val="00DE22E1"/>
    <w:rsid w:val="00DE24A9"/>
    <w:rsid w:val="00DE3A02"/>
    <w:rsid w:val="00DE3F08"/>
    <w:rsid w:val="00DE45C6"/>
    <w:rsid w:val="00DE47F8"/>
    <w:rsid w:val="00DE5F26"/>
    <w:rsid w:val="00DE63C3"/>
    <w:rsid w:val="00DE7A85"/>
    <w:rsid w:val="00DF16B7"/>
    <w:rsid w:val="00DF3AF3"/>
    <w:rsid w:val="00DF488F"/>
    <w:rsid w:val="00DF599E"/>
    <w:rsid w:val="00DF5E35"/>
    <w:rsid w:val="00DF66C3"/>
    <w:rsid w:val="00DF76AE"/>
    <w:rsid w:val="00E00619"/>
    <w:rsid w:val="00E00718"/>
    <w:rsid w:val="00E02C06"/>
    <w:rsid w:val="00E02CBD"/>
    <w:rsid w:val="00E02FAD"/>
    <w:rsid w:val="00E03265"/>
    <w:rsid w:val="00E03EC9"/>
    <w:rsid w:val="00E05877"/>
    <w:rsid w:val="00E06B5F"/>
    <w:rsid w:val="00E10F71"/>
    <w:rsid w:val="00E113CC"/>
    <w:rsid w:val="00E11788"/>
    <w:rsid w:val="00E14BC3"/>
    <w:rsid w:val="00E14FC0"/>
    <w:rsid w:val="00E15638"/>
    <w:rsid w:val="00E21B45"/>
    <w:rsid w:val="00E23715"/>
    <w:rsid w:val="00E238BB"/>
    <w:rsid w:val="00E24821"/>
    <w:rsid w:val="00E248B3"/>
    <w:rsid w:val="00E255EB"/>
    <w:rsid w:val="00E26111"/>
    <w:rsid w:val="00E2622C"/>
    <w:rsid w:val="00E273D3"/>
    <w:rsid w:val="00E27A8B"/>
    <w:rsid w:val="00E27B7C"/>
    <w:rsid w:val="00E27FCE"/>
    <w:rsid w:val="00E30138"/>
    <w:rsid w:val="00E30408"/>
    <w:rsid w:val="00E30D5E"/>
    <w:rsid w:val="00E31168"/>
    <w:rsid w:val="00E31328"/>
    <w:rsid w:val="00E31C64"/>
    <w:rsid w:val="00E324C0"/>
    <w:rsid w:val="00E32BD8"/>
    <w:rsid w:val="00E33C1E"/>
    <w:rsid w:val="00E34C40"/>
    <w:rsid w:val="00E34E80"/>
    <w:rsid w:val="00E366F6"/>
    <w:rsid w:val="00E369E3"/>
    <w:rsid w:val="00E37BCD"/>
    <w:rsid w:val="00E41D62"/>
    <w:rsid w:val="00E42225"/>
    <w:rsid w:val="00E42911"/>
    <w:rsid w:val="00E43FF9"/>
    <w:rsid w:val="00E4420F"/>
    <w:rsid w:val="00E467CA"/>
    <w:rsid w:val="00E474B5"/>
    <w:rsid w:val="00E47DE6"/>
    <w:rsid w:val="00E50DCE"/>
    <w:rsid w:val="00E51609"/>
    <w:rsid w:val="00E5194F"/>
    <w:rsid w:val="00E5239E"/>
    <w:rsid w:val="00E5313C"/>
    <w:rsid w:val="00E53BED"/>
    <w:rsid w:val="00E546BB"/>
    <w:rsid w:val="00E55D1D"/>
    <w:rsid w:val="00E5650D"/>
    <w:rsid w:val="00E61515"/>
    <w:rsid w:val="00E616F2"/>
    <w:rsid w:val="00E61D25"/>
    <w:rsid w:val="00E61D73"/>
    <w:rsid w:val="00E62E7A"/>
    <w:rsid w:val="00E64CDF"/>
    <w:rsid w:val="00E65140"/>
    <w:rsid w:val="00E65148"/>
    <w:rsid w:val="00E65327"/>
    <w:rsid w:val="00E656CD"/>
    <w:rsid w:val="00E669FD"/>
    <w:rsid w:val="00E67EC8"/>
    <w:rsid w:val="00E71A6F"/>
    <w:rsid w:val="00E71C10"/>
    <w:rsid w:val="00E728F5"/>
    <w:rsid w:val="00E72FD7"/>
    <w:rsid w:val="00E747A0"/>
    <w:rsid w:val="00E74933"/>
    <w:rsid w:val="00E7532E"/>
    <w:rsid w:val="00E7547E"/>
    <w:rsid w:val="00E75CBB"/>
    <w:rsid w:val="00E76392"/>
    <w:rsid w:val="00E7735B"/>
    <w:rsid w:val="00E77ED7"/>
    <w:rsid w:val="00E81079"/>
    <w:rsid w:val="00E8390D"/>
    <w:rsid w:val="00E84520"/>
    <w:rsid w:val="00E84EB2"/>
    <w:rsid w:val="00E85A41"/>
    <w:rsid w:val="00E85DBC"/>
    <w:rsid w:val="00E86B81"/>
    <w:rsid w:val="00E87025"/>
    <w:rsid w:val="00E90405"/>
    <w:rsid w:val="00E9078C"/>
    <w:rsid w:val="00E91FAF"/>
    <w:rsid w:val="00E9240B"/>
    <w:rsid w:val="00E92560"/>
    <w:rsid w:val="00E932F0"/>
    <w:rsid w:val="00E937F6"/>
    <w:rsid w:val="00E938EA"/>
    <w:rsid w:val="00E9575D"/>
    <w:rsid w:val="00E963A9"/>
    <w:rsid w:val="00E96F7A"/>
    <w:rsid w:val="00E9740F"/>
    <w:rsid w:val="00EA0881"/>
    <w:rsid w:val="00EA0B15"/>
    <w:rsid w:val="00EA1A77"/>
    <w:rsid w:val="00EA2428"/>
    <w:rsid w:val="00EA2FC8"/>
    <w:rsid w:val="00EA3C8F"/>
    <w:rsid w:val="00EA4997"/>
    <w:rsid w:val="00EA5162"/>
    <w:rsid w:val="00EA6A1B"/>
    <w:rsid w:val="00EA6B20"/>
    <w:rsid w:val="00EA7976"/>
    <w:rsid w:val="00EB0DDA"/>
    <w:rsid w:val="00EB14BA"/>
    <w:rsid w:val="00EB1D30"/>
    <w:rsid w:val="00EB1DFE"/>
    <w:rsid w:val="00EB2502"/>
    <w:rsid w:val="00EB4CD2"/>
    <w:rsid w:val="00EB4F08"/>
    <w:rsid w:val="00EC02DB"/>
    <w:rsid w:val="00EC141E"/>
    <w:rsid w:val="00EC1880"/>
    <w:rsid w:val="00EC1CE4"/>
    <w:rsid w:val="00EC4BB9"/>
    <w:rsid w:val="00EC4E3F"/>
    <w:rsid w:val="00EC4EA8"/>
    <w:rsid w:val="00ED21A8"/>
    <w:rsid w:val="00ED4CC6"/>
    <w:rsid w:val="00ED5DE4"/>
    <w:rsid w:val="00ED6193"/>
    <w:rsid w:val="00EE0090"/>
    <w:rsid w:val="00EE05DB"/>
    <w:rsid w:val="00EE12F3"/>
    <w:rsid w:val="00EE1866"/>
    <w:rsid w:val="00EE1B42"/>
    <w:rsid w:val="00EE1D75"/>
    <w:rsid w:val="00EE202B"/>
    <w:rsid w:val="00EE2135"/>
    <w:rsid w:val="00EE2813"/>
    <w:rsid w:val="00EE3915"/>
    <w:rsid w:val="00EE3D48"/>
    <w:rsid w:val="00EE3E9C"/>
    <w:rsid w:val="00EE583B"/>
    <w:rsid w:val="00EE601C"/>
    <w:rsid w:val="00EE60E9"/>
    <w:rsid w:val="00EE6DC4"/>
    <w:rsid w:val="00EE7840"/>
    <w:rsid w:val="00EF06DF"/>
    <w:rsid w:val="00EF0A07"/>
    <w:rsid w:val="00EF13B6"/>
    <w:rsid w:val="00EF2D41"/>
    <w:rsid w:val="00EF4804"/>
    <w:rsid w:val="00EF4F11"/>
    <w:rsid w:val="00EF5564"/>
    <w:rsid w:val="00EF62CE"/>
    <w:rsid w:val="00EF666D"/>
    <w:rsid w:val="00EF78B7"/>
    <w:rsid w:val="00F01AF0"/>
    <w:rsid w:val="00F020DE"/>
    <w:rsid w:val="00F021AD"/>
    <w:rsid w:val="00F042A2"/>
    <w:rsid w:val="00F071E0"/>
    <w:rsid w:val="00F105DB"/>
    <w:rsid w:val="00F10A79"/>
    <w:rsid w:val="00F120FE"/>
    <w:rsid w:val="00F12561"/>
    <w:rsid w:val="00F12803"/>
    <w:rsid w:val="00F128C3"/>
    <w:rsid w:val="00F1389E"/>
    <w:rsid w:val="00F151DC"/>
    <w:rsid w:val="00F154E5"/>
    <w:rsid w:val="00F15DF5"/>
    <w:rsid w:val="00F15FC4"/>
    <w:rsid w:val="00F1683E"/>
    <w:rsid w:val="00F17C7C"/>
    <w:rsid w:val="00F201FB"/>
    <w:rsid w:val="00F202CC"/>
    <w:rsid w:val="00F20435"/>
    <w:rsid w:val="00F206D0"/>
    <w:rsid w:val="00F217AD"/>
    <w:rsid w:val="00F21897"/>
    <w:rsid w:val="00F21EF7"/>
    <w:rsid w:val="00F22810"/>
    <w:rsid w:val="00F22E5D"/>
    <w:rsid w:val="00F2437B"/>
    <w:rsid w:val="00F26024"/>
    <w:rsid w:val="00F27A26"/>
    <w:rsid w:val="00F27BB9"/>
    <w:rsid w:val="00F27DF4"/>
    <w:rsid w:val="00F322CC"/>
    <w:rsid w:val="00F32D1E"/>
    <w:rsid w:val="00F33E02"/>
    <w:rsid w:val="00F35F68"/>
    <w:rsid w:val="00F3643A"/>
    <w:rsid w:val="00F37534"/>
    <w:rsid w:val="00F37A75"/>
    <w:rsid w:val="00F40E4C"/>
    <w:rsid w:val="00F41F6B"/>
    <w:rsid w:val="00F42F2E"/>
    <w:rsid w:val="00F438BC"/>
    <w:rsid w:val="00F43BE5"/>
    <w:rsid w:val="00F43C45"/>
    <w:rsid w:val="00F453D8"/>
    <w:rsid w:val="00F4551C"/>
    <w:rsid w:val="00F463F0"/>
    <w:rsid w:val="00F474FE"/>
    <w:rsid w:val="00F47A0E"/>
    <w:rsid w:val="00F523F2"/>
    <w:rsid w:val="00F524B1"/>
    <w:rsid w:val="00F53A6D"/>
    <w:rsid w:val="00F53D71"/>
    <w:rsid w:val="00F54115"/>
    <w:rsid w:val="00F549B7"/>
    <w:rsid w:val="00F55533"/>
    <w:rsid w:val="00F56B9E"/>
    <w:rsid w:val="00F56C16"/>
    <w:rsid w:val="00F572D3"/>
    <w:rsid w:val="00F60E87"/>
    <w:rsid w:val="00F61773"/>
    <w:rsid w:val="00F61890"/>
    <w:rsid w:val="00F64BC1"/>
    <w:rsid w:val="00F650B9"/>
    <w:rsid w:val="00F6692D"/>
    <w:rsid w:val="00F66B66"/>
    <w:rsid w:val="00F6714A"/>
    <w:rsid w:val="00F67907"/>
    <w:rsid w:val="00F67E74"/>
    <w:rsid w:val="00F7011F"/>
    <w:rsid w:val="00F71391"/>
    <w:rsid w:val="00F717D1"/>
    <w:rsid w:val="00F7185D"/>
    <w:rsid w:val="00F7226A"/>
    <w:rsid w:val="00F724F8"/>
    <w:rsid w:val="00F72972"/>
    <w:rsid w:val="00F73D95"/>
    <w:rsid w:val="00F75248"/>
    <w:rsid w:val="00F76882"/>
    <w:rsid w:val="00F8040D"/>
    <w:rsid w:val="00F80500"/>
    <w:rsid w:val="00F817F8"/>
    <w:rsid w:val="00F82CF8"/>
    <w:rsid w:val="00F83195"/>
    <w:rsid w:val="00F908C0"/>
    <w:rsid w:val="00F90E8E"/>
    <w:rsid w:val="00F945D9"/>
    <w:rsid w:val="00F946AD"/>
    <w:rsid w:val="00F95027"/>
    <w:rsid w:val="00F95581"/>
    <w:rsid w:val="00F95A78"/>
    <w:rsid w:val="00F95F34"/>
    <w:rsid w:val="00F961AC"/>
    <w:rsid w:val="00F9721D"/>
    <w:rsid w:val="00F97927"/>
    <w:rsid w:val="00FA0AA4"/>
    <w:rsid w:val="00FA0B8F"/>
    <w:rsid w:val="00FA0F21"/>
    <w:rsid w:val="00FA117E"/>
    <w:rsid w:val="00FA17CF"/>
    <w:rsid w:val="00FA25D8"/>
    <w:rsid w:val="00FA2C13"/>
    <w:rsid w:val="00FA43C3"/>
    <w:rsid w:val="00FA5546"/>
    <w:rsid w:val="00FA5F65"/>
    <w:rsid w:val="00FA7B85"/>
    <w:rsid w:val="00FB0044"/>
    <w:rsid w:val="00FB1D04"/>
    <w:rsid w:val="00FB1D31"/>
    <w:rsid w:val="00FB4E77"/>
    <w:rsid w:val="00FB5809"/>
    <w:rsid w:val="00FB583B"/>
    <w:rsid w:val="00FC15A1"/>
    <w:rsid w:val="00FC1CE9"/>
    <w:rsid w:val="00FC2735"/>
    <w:rsid w:val="00FC2E56"/>
    <w:rsid w:val="00FC3366"/>
    <w:rsid w:val="00FC3E49"/>
    <w:rsid w:val="00FC40E8"/>
    <w:rsid w:val="00FC41CB"/>
    <w:rsid w:val="00FC5079"/>
    <w:rsid w:val="00FC579E"/>
    <w:rsid w:val="00FC7A6C"/>
    <w:rsid w:val="00FC7FCB"/>
    <w:rsid w:val="00FD03AA"/>
    <w:rsid w:val="00FD09F1"/>
    <w:rsid w:val="00FD0F99"/>
    <w:rsid w:val="00FD2A6A"/>
    <w:rsid w:val="00FD3AB4"/>
    <w:rsid w:val="00FD6A4F"/>
    <w:rsid w:val="00FD7172"/>
    <w:rsid w:val="00FD7A5B"/>
    <w:rsid w:val="00FE0005"/>
    <w:rsid w:val="00FE023C"/>
    <w:rsid w:val="00FE0773"/>
    <w:rsid w:val="00FE0B77"/>
    <w:rsid w:val="00FE0D24"/>
    <w:rsid w:val="00FE22FD"/>
    <w:rsid w:val="00FE3378"/>
    <w:rsid w:val="00FE45FE"/>
    <w:rsid w:val="00FE4727"/>
    <w:rsid w:val="00FE4FC4"/>
    <w:rsid w:val="00FE67ED"/>
    <w:rsid w:val="00FE698A"/>
    <w:rsid w:val="00FE74E5"/>
    <w:rsid w:val="00FF01D6"/>
    <w:rsid w:val="00FF05CD"/>
    <w:rsid w:val="00FF110D"/>
    <w:rsid w:val="00FF15B5"/>
    <w:rsid w:val="00FF1EEB"/>
    <w:rsid w:val="00FF1EF2"/>
    <w:rsid w:val="00FF5051"/>
    <w:rsid w:val="00FF53B6"/>
    <w:rsid w:val="00FF6095"/>
    <w:rsid w:val="00FF6D4B"/>
    <w:rsid w:val="00FF7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8A19A"/>
  <w15:docId w15:val="{BA221D17-13F4-4B48-8058-C8CF39C7B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3A6D"/>
  </w:style>
  <w:style w:type="paragraph" w:styleId="Heading1">
    <w:name w:val="heading 1"/>
    <w:basedOn w:val="Normal"/>
    <w:next w:val="Normal"/>
    <w:link w:val="Heading1Char"/>
    <w:uiPriority w:val="9"/>
    <w:qFormat/>
    <w:rsid w:val="00F53A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3A6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A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53A6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53A6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53A6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F53A6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53A6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F53A6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A6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53A6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53A6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53A6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F53A6D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F53A6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F53A6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F53A6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F53A6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F53A6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3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3A6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53A6D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F53A6D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F53A6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F53A6D"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sid w:val="00F53A6D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F53A6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3A6D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A6D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A6D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F53A6D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F53A6D"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F53A6D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F53A6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53A6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53A6D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F53A6D"/>
    <w:pPr>
      <w:spacing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B7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71F1"/>
  </w:style>
  <w:style w:type="paragraph" w:styleId="Footer">
    <w:name w:val="footer"/>
    <w:basedOn w:val="Normal"/>
    <w:link w:val="FooterChar"/>
    <w:uiPriority w:val="99"/>
    <w:unhideWhenUsed/>
    <w:rsid w:val="008B7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71F1"/>
  </w:style>
  <w:style w:type="paragraph" w:styleId="FootnoteText">
    <w:name w:val="footnote text"/>
    <w:basedOn w:val="Normal"/>
    <w:link w:val="FootnoteTextChar"/>
    <w:uiPriority w:val="99"/>
    <w:unhideWhenUsed/>
    <w:rsid w:val="00966852"/>
    <w:rPr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66852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966852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A303A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ZW" w:eastAsia="en-Z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7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e\AppData\Roaming\Microsoft\Templates\LiveContent\15\Managed\Word%20Document%20Bibliography%20Styles\TC102786999%5b%5bfn=Single%20spaced%20(blank)%5d%5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TC102786999[[fn=Single spaced (blank)]]</Template>
  <TotalTime>0</TotalTime>
  <Pages>8</Pages>
  <Words>2565</Words>
  <Characters>14623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</dc:creator>
  <cp:lastModifiedBy>JSC</cp:lastModifiedBy>
  <cp:revision>2</cp:revision>
  <cp:lastPrinted>2016-09-05T16:06:00Z</cp:lastPrinted>
  <dcterms:created xsi:type="dcterms:W3CDTF">2024-05-10T10:11:00Z</dcterms:created>
  <dcterms:modified xsi:type="dcterms:W3CDTF">2024-05-10T10:11:00Z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