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9541AC" w14:textId="6C0F4477" w:rsidR="0076212F" w:rsidRPr="00F3541A" w:rsidRDefault="0076212F" w:rsidP="00F3541A">
      <w:pPr>
        <w:spacing w:after="0" w:line="360" w:lineRule="auto"/>
        <w:jc w:val="both"/>
        <w:rPr>
          <w:rFonts w:ascii="Times New Roman" w:hAnsi="Times New Roman" w:cs="Times New Roman"/>
          <w:sz w:val="24"/>
          <w:szCs w:val="24"/>
          <w:lang w:val="en-US"/>
        </w:rPr>
      </w:pPr>
      <w:bookmarkStart w:id="0" w:name="_GoBack"/>
      <w:bookmarkEnd w:id="0"/>
      <w:r w:rsidRPr="00F3541A">
        <w:rPr>
          <w:rFonts w:ascii="Times New Roman" w:hAnsi="Times New Roman" w:cs="Times New Roman"/>
          <w:sz w:val="24"/>
          <w:szCs w:val="24"/>
          <w:lang w:val="en-US"/>
        </w:rPr>
        <w:t xml:space="preserve">                                                                                                                                </w:t>
      </w:r>
    </w:p>
    <w:p w14:paraId="5D087FB9" w14:textId="77777777" w:rsidR="0076212F" w:rsidRPr="00F3541A" w:rsidRDefault="0076212F" w:rsidP="00F3541A">
      <w:pPr>
        <w:spacing w:after="0" w:line="360" w:lineRule="auto"/>
        <w:jc w:val="both"/>
        <w:rPr>
          <w:rFonts w:ascii="Times New Roman" w:hAnsi="Times New Roman" w:cs="Times New Roman"/>
          <w:sz w:val="24"/>
          <w:szCs w:val="24"/>
          <w:lang w:val="en-US"/>
        </w:rPr>
      </w:pPr>
    </w:p>
    <w:p w14:paraId="4969046D" w14:textId="5CDB9CD7" w:rsidR="00506E15" w:rsidRDefault="00665B6C" w:rsidP="00506E15">
      <w:pPr>
        <w:spacing w:after="0" w:line="240" w:lineRule="auto"/>
        <w:jc w:val="both"/>
        <w:rPr>
          <w:rFonts w:ascii="Times New Roman" w:hAnsi="Times New Roman" w:cs="Times New Roman"/>
          <w:sz w:val="24"/>
          <w:szCs w:val="24"/>
          <w:lang w:val="en-US"/>
        </w:rPr>
      </w:pPr>
      <w:r w:rsidRPr="00F3541A">
        <w:rPr>
          <w:rFonts w:ascii="Times New Roman" w:hAnsi="Times New Roman" w:cs="Times New Roman"/>
          <w:sz w:val="24"/>
          <w:szCs w:val="24"/>
          <w:lang w:val="en-US"/>
        </w:rPr>
        <w:t xml:space="preserve">ELIZABETH MUCHENJE      </w:t>
      </w:r>
    </w:p>
    <w:p w14:paraId="0D5F8454" w14:textId="613F0328" w:rsidR="00665B6C" w:rsidRPr="00F3541A" w:rsidRDefault="00665B6C" w:rsidP="00506E15">
      <w:pPr>
        <w:spacing w:after="0" w:line="240" w:lineRule="auto"/>
        <w:jc w:val="both"/>
        <w:rPr>
          <w:rFonts w:ascii="Times New Roman" w:hAnsi="Times New Roman" w:cs="Times New Roman"/>
          <w:sz w:val="24"/>
          <w:szCs w:val="24"/>
          <w:lang w:val="en-US"/>
        </w:rPr>
      </w:pPr>
      <w:r w:rsidRPr="00F3541A">
        <w:rPr>
          <w:rFonts w:ascii="Times New Roman" w:hAnsi="Times New Roman" w:cs="Times New Roman"/>
          <w:sz w:val="24"/>
          <w:szCs w:val="24"/>
          <w:lang w:val="en-US"/>
        </w:rPr>
        <w:t xml:space="preserve"> versus</w:t>
      </w:r>
    </w:p>
    <w:p w14:paraId="2B34B3B2" w14:textId="77777777" w:rsidR="001C4C94" w:rsidRPr="00F3541A" w:rsidRDefault="00665B6C" w:rsidP="00506E15">
      <w:pPr>
        <w:spacing w:after="0" w:line="240" w:lineRule="auto"/>
        <w:jc w:val="both"/>
        <w:rPr>
          <w:rFonts w:ascii="Times New Roman" w:hAnsi="Times New Roman" w:cs="Times New Roman"/>
          <w:sz w:val="24"/>
          <w:szCs w:val="24"/>
          <w:lang w:val="en-US"/>
        </w:rPr>
      </w:pPr>
      <w:r w:rsidRPr="00F3541A">
        <w:rPr>
          <w:rFonts w:ascii="Times New Roman" w:hAnsi="Times New Roman" w:cs="Times New Roman"/>
          <w:sz w:val="24"/>
          <w:szCs w:val="24"/>
          <w:lang w:val="en-US"/>
        </w:rPr>
        <w:t>FANUEL M</w:t>
      </w:r>
      <w:r w:rsidR="0076212F" w:rsidRPr="00F3541A">
        <w:rPr>
          <w:rFonts w:ascii="Times New Roman" w:hAnsi="Times New Roman" w:cs="Times New Roman"/>
          <w:sz w:val="24"/>
          <w:szCs w:val="24"/>
          <w:lang w:val="en-US"/>
        </w:rPr>
        <w:t>U</w:t>
      </w:r>
      <w:r w:rsidRPr="00F3541A">
        <w:rPr>
          <w:rFonts w:ascii="Times New Roman" w:hAnsi="Times New Roman" w:cs="Times New Roman"/>
          <w:sz w:val="24"/>
          <w:szCs w:val="24"/>
          <w:lang w:val="en-US"/>
        </w:rPr>
        <w:t>SERENGA</w:t>
      </w:r>
    </w:p>
    <w:p w14:paraId="46234136" w14:textId="1E4D296F" w:rsidR="001C4C94" w:rsidRPr="00F3541A" w:rsidRDefault="00506E15" w:rsidP="00506E15">
      <w:pPr>
        <w:spacing w:after="0" w:line="240" w:lineRule="auto"/>
        <w:jc w:val="both"/>
        <w:rPr>
          <w:rFonts w:ascii="Times New Roman" w:hAnsi="Times New Roman" w:cs="Times New Roman"/>
          <w:sz w:val="24"/>
          <w:szCs w:val="24"/>
          <w:lang w:val="en-US"/>
        </w:rPr>
      </w:pPr>
      <w:r w:rsidRPr="00F3541A">
        <w:rPr>
          <w:rFonts w:ascii="Times New Roman" w:hAnsi="Times New Roman" w:cs="Times New Roman"/>
          <w:sz w:val="24"/>
          <w:szCs w:val="24"/>
          <w:lang w:val="en-US"/>
        </w:rPr>
        <w:t>and</w:t>
      </w:r>
    </w:p>
    <w:p w14:paraId="4F1166FB" w14:textId="77777777" w:rsidR="001C4C94" w:rsidRPr="00F3541A" w:rsidRDefault="001C4C94" w:rsidP="00506E15">
      <w:pPr>
        <w:spacing w:after="0" w:line="240" w:lineRule="auto"/>
        <w:jc w:val="both"/>
        <w:rPr>
          <w:rFonts w:ascii="Times New Roman" w:hAnsi="Times New Roman" w:cs="Times New Roman"/>
          <w:sz w:val="24"/>
          <w:szCs w:val="24"/>
          <w:lang w:val="en-US"/>
        </w:rPr>
      </w:pPr>
      <w:r w:rsidRPr="00F3541A">
        <w:rPr>
          <w:rFonts w:ascii="Times New Roman" w:hAnsi="Times New Roman" w:cs="Times New Roman"/>
          <w:sz w:val="24"/>
          <w:szCs w:val="24"/>
          <w:lang w:val="en-US"/>
        </w:rPr>
        <w:t>FREDDY CHIMBUYE</w:t>
      </w:r>
    </w:p>
    <w:p w14:paraId="21A1DECD" w14:textId="77777777" w:rsidR="001C4C94" w:rsidRPr="00F3541A" w:rsidRDefault="001C4C94" w:rsidP="00506E15">
      <w:pPr>
        <w:spacing w:after="0" w:line="240" w:lineRule="auto"/>
        <w:jc w:val="both"/>
        <w:rPr>
          <w:rFonts w:ascii="Times New Roman" w:hAnsi="Times New Roman" w:cs="Times New Roman"/>
          <w:sz w:val="24"/>
          <w:szCs w:val="24"/>
          <w:lang w:val="en-US"/>
        </w:rPr>
      </w:pPr>
      <w:r w:rsidRPr="00F3541A">
        <w:rPr>
          <w:rFonts w:ascii="Times New Roman" w:hAnsi="Times New Roman" w:cs="Times New Roman"/>
          <w:sz w:val="24"/>
          <w:szCs w:val="24"/>
          <w:lang w:val="en-US"/>
        </w:rPr>
        <w:t>(and all those claiming through him)</w:t>
      </w:r>
    </w:p>
    <w:p w14:paraId="2DA1EC30" w14:textId="2D1FA489" w:rsidR="001C4C94" w:rsidRPr="00F3541A" w:rsidRDefault="00506E15" w:rsidP="00506E15">
      <w:pPr>
        <w:spacing w:after="0" w:line="240" w:lineRule="auto"/>
        <w:jc w:val="both"/>
        <w:rPr>
          <w:rFonts w:ascii="Times New Roman" w:hAnsi="Times New Roman" w:cs="Times New Roman"/>
          <w:sz w:val="24"/>
          <w:szCs w:val="24"/>
          <w:lang w:val="en-US"/>
        </w:rPr>
      </w:pPr>
      <w:r w:rsidRPr="00F3541A">
        <w:rPr>
          <w:rFonts w:ascii="Times New Roman" w:hAnsi="Times New Roman" w:cs="Times New Roman"/>
          <w:sz w:val="24"/>
          <w:szCs w:val="24"/>
          <w:lang w:val="en-US"/>
        </w:rPr>
        <w:t>and</w:t>
      </w:r>
    </w:p>
    <w:p w14:paraId="2464426A" w14:textId="48EE3171" w:rsidR="00665B6C" w:rsidRPr="00F3541A" w:rsidRDefault="001C4C94" w:rsidP="00506E15">
      <w:pPr>
        <w:spacing w:after="0" w:line="240" w:lineRule="auto"/>
        <w:jc w:val="both"/>
        <w:rPr>
          <w:rFonts w:ascii="Times New Roman" w:hAnsi="Times New Roman" w:cs="Times New Roman"/>
          <w:sz w:val="24"/>
          <w:szCs w:val="24"/>
          <w:lang w:val="en-US"/>
        </w:rPr>
      </w:pPr>
      <w:r w:rsidRPr="00F3541A">
        <w:rPr>
          <w:rFonts w:ascii="Times New Roman" w:hAnsi="Times New Roman" w:cs="Times New Roman"/>
          <w:sz w:val="24"/>
          <w:szCs w:val="24"/>
          <w:lang w:val="en-US"/>
        </w:rPr>
        <w:t>MASTER OF THE HIGH COURT</w:t>
      </w:r>
      <w:r w:rsidR="00665B6C" w:rsidRPr="00F3541A">
        <w:rPr>
          <w:rFonts w:ascii="Times New Roman" w:hAnsi="Times New Roman" w:cs="Times New Roman"/>
          <w:sz w:val="24"/>
          <w:szCs w:val="24"/>
          <w:lang w:val="en-US"/>
        </w:rPr>
        <w:t xml:space="preserve"> </w:t>
      </w:r>
    </w:p>
    <w:p w14:paraId="10BE6B7C" w14:textId="1D094225" w:rsidR="00665B6C" w:rsidRPr="00F3541A" w:rsidRDefault="00665B6C" w:rsidP="00F3541A">
      <w:pPr>
        <w:spacing w:after="0" w:line="360" w:lineRule="auto"/>
        <w:jc w:val="both"/>
        <w:rPr>
          <w:rFonts w:ascii="Times New Roman" w:hAnsi="Times New Roman" w:cs="Times New Roman"/>
          <w:sz w:val="24"/>
          <w:szCs w:val="24"/>
          <w:lang w:val="en-US"/>
        </w:rPr>
      </w:pPr>
      <w:r w:rsidRPr="00F3541A">
        <w:rPr>
          <w:rFonts w:ascii="Times New Roman" w:hAnsi="Times New Roman" w:cs="Times New Roman"/>
          <w:sz w:val="24"/>
          <w:szCs w:val="24"/>
          <w:lang w:val="en-US"/>
        </w:rPr>
        <w:t xml:space="preserve">        </w:t>
      </w:r>
    </w:p>
    <w:p w14:paraId="40EDBFD6" w14:textId="77777777" w:rsidR="00665B6C" w:rsidRPr="00F3541A" w:rsidRDefault="00665B6C" w:rsidP="00506E15">
      <w:pPr>
        <w:spacing w:after="0" w:line="240" w:lineRule="auto"/>
        <w:jc w:val="both"/>
        <w:rPr>
          <w:rFonts w:ascii="Times New Roman" w:hAnsi="Times New Roman" w:cs="Times New Roman"/>
          <w:sz w:val="24"/>
          <w:szCs w:val="24"/>
          <w:lang w:val="en-US"/>
        </w:rPr>
      </w:pPr>
      <w:r w:rsidRPr="00F3541A">
        <w:rPr>
          <w:rFonts w:ascii="Times New Roman" w:hAnsi="Times New Roman" w:cs="Times New Roman"/>
          <w:sz w:val="24"/>
          <w:szCs w:val="24"/>
          <w:lang w:val="en-US"/>
        </w:rPr>
        <w:t>HIGH COURT OF ZIMBABWE</w:t>
      </w:r>
    </w:p>
    <w:p w14:paraId="7BE54CA1" w14:textId="77777777" w:rsidR="00665B6C" w:rsidRPr="00F3541A" w:rsidRDefault="00665B6C" w:rsidP="00506E15">
      <w:pPr>
        <w:spacing w:after="0" w:line="240" w:lineRule="auto"/>
        <w:jc w:val="both"/>
        <w:rPr>
          <w:rFonts w:ascii="Times New Roman" w:hAnsi="Times New Roman" w:cs="Times New Roman"/>
          <w:b/>
          <w:bCs/>
          <w:sz w:val="24"/>
          <w:szCs w:val="24"/>
          <w:lang w:val="en-US"/>
        </w:rPr>
      </w:pPr>
      <w:r w:rsidRPr="00F3541A">
        <w:rPr>
          <w:rFonts w:ascii="Times New Roman" w:hAnsi="Times New Roman" w:cs="Times New Roman"/>
          <w:b/>
          <w:bCs/>
          <w:sz w:val="24"/>
          <w:szCs w:val="24"/>
          <w:lang w:val="en-US"/>
        </w:rPr>
        <w:t>MAXWELL J</w:t>
      </w:r>
    </w:p>
    <w:p w14:paraId="26B9BF2A" w14:textId="17B9268F" w:rsidR="00665B6C" w:rsidRPr="00F3541A" w:rsidRDefault="00665B6C" w:rsidP="00506E15">
      <w:pPr>
        <w:spacing w:after="0" w:line="240" w:lineRule="auto"/>
        <w:jc w:val="both"/>
        <w:rPr>
          <w:rFonts w:ascii="Times New Roman" w:hAnsi="Times New Roman" w:cs="Times New Roman"/>
          <w:sz w:val="24"/>
          <w:szCs w:val="24"/>
          <w:lang w:val="en-US"/>
        </w:rPr>
      </w:pPr>
      <w:r w:rsidRPr="00F3541A">
        <w:rPr>
          <w:rFonts w:ascii="Times New Roman" w:hAnsi="Times New Roman" w:cs="Times New Roman"/>
          <w:sz w:val="24"/>
          <w:szCs w:val="24"/>
          <w:lang w:val="en-US"/>
        </w:rPr>
        <w:t xml:space="preserve">HARARE, </w:t>
      </w:r>
      <w:r w:rsidR="00936EAB" w:rsidRPr="00F3541A">
        <w:rPr>
          <w:rFonts w:ascii="Times New Roman" w:hAnsi="Times New Roman" w:cs="Times New Roman"/>
          <w:sz w:val="24"/>
          <w:szCs w:val="24"/>
          <w:lang w:val="en-US"/>
        </w:rPr>
        <w:t>24 January 2024</w:t>
      </w:r>
      <w:r w:rsidR="00506E15">
        <w:rPr>
          <w:rFonts w:ascii="Times New Roman" w:hAnsi="Times New Roman" w:cs="Times New Roman"/>
          <w:sz w:val="24"/>
          <w:szCs w:val="24"/>
          <w:lang w:val="en-US"/>
        </w:rPr>
        <w:t xml:space="preserve"> &amp;</w:t>
      </w:r>
      <w:r w:rsidR="00F32FD6">
        <w:rPr>
          <w:rFonts w:ascii="Times New Roman" w:hAnsi="Times New Roman" w:cs="Times New Roman"/>
          <w:sz w:val="24"/>
          <w:szCs w:val="24"/>
          <w:lang w:val="en-US"/>
        </w:rPr>
        <w:t xml:space="preserve"> 23 May 2024.</w:t>
      </w:r>
    </w:p>
    <w:p w14:paraId="3EE77FB5" w14:textId="77777777" w:rsidR="00665B6C" w:rsidRPr="00F3541A" w:rsidRDefault="00665B6C" w:rsidP="00F3541A">
      <w:pPr>
        <w:spacing w:after="0" w:line="360" w:lineRule="auto"/>
        <w:jc w:val="both"/>
        <w:rPr>
          <w:rFonts w:ascii="Times New Roman" w:hAnsi="Times New Roman" w:cs="Times New Roman"/>
          <w:sz w:val="24"/>
          <w:szCs w:val="24"/>
          <w:lang w:val="en-US"/>
        </w:rPr>
      </w:pPr>
    </w:p>
    <w:p w14:paraId="71F189BF" w14:textId="077ECFFA" w:rsidR="00665B6C" w:rsidRDefault="00936EAB" w:rsidP="002A5B67">
      <w:pPr>
        <w:spacing w:after="0" w:line="360" w:lineRule="auto"/>
        <w:jc w:val="both"/>
        <w:rPr>
          <w:rFonts w:ascii="Times New Roman" w:hAnsi="Times New Roman" w:cs="Times New Roman"/>
          <w:b/>
          <w:bCs/>
          <w:sz w:val="24"/>
          <w:szCs w:val="24"/>
          <w:lang w:val="en-US"/>
        </w:rPr>
      </w:pPr>
      <w:r w:rsidRPr="00F3541A">
        <w:rPr>
          <w:rFonts w:ascii="Times New Roman" w:hAnsi="Times New Roman" w:cs="Times New Roman"/>
          <w:b/>
          <w:bCs/>
          <w:sz w:val="24"/>
          <w:szCs w:val="24"/>
          <w:lang w:val="en-US"/>
        </w:rPr>
        <w:t>URGENT CHAMBER APPLICATION</w:t>
      </w:r>
    </w:p>
    <w:p w14:paraId="26FD55F4" w14:textId="77777777" w:rsidR="002A5B67" w:rsidRPr="00F3541A" w:rsidRDefault="002A5B67" w:rsidP="002A5B67">
      <w:pPr>
        <w:spacing w:after="0" w:line="360" w:lineRule="auto"/>
        <w:jc w:val="both"/>
        <w:rPr>
          <w:rFonts w:ascii="Times New Roman" w:hAnsi="Times New Roman" w:cs="Times New Roman"/>
          <w:b/>
          <w:bCs/>
          <w:sz w:val="24"/>
          <w:szCs w:val="24"/>
          <w:lang w:val="en-US"/>
        </w:rPr>
      </w:pPr>
    </w:p>
    <w:p w14:paraId="5A3E5561" w14:textId="3FAAA54E" w:rsidR="00665B6C" w:rsidRPr="00F3541A" w:rsidRDefault="00665B6C" w:rsidP="00506E15">
      <w:pPr>
        <w:spacing w:after="0" w:line="240" w:lineRule="auto"/>
        <w:jc w:val="both"/>
        <w:rPr>
          <w:rFonts w:ascii="Times New Roman" w:hAnsi="Times New Roman" w:cs="Times New Roman"/>
          <w:sz w:val="24"/>
          <w:szCs w:val="24"/>
          <w:lang w:val="en-US"/>
        </w:rPr>
      </w:pPr>
      <w:r w:rsidRPr="00F3541A">
        <w:rPr>
          <w:rFonts w:ascii="Times New Roman" w:hAnsi="Times New Roman" w:cs="Times New Roman"/>
          <w:i/>
          <w:iCs/>
          <w:sz w:val="24"/>
          <w:szCs w:val="24"/>
          <w:lang w:val="en-US"/>
        </w:rPr>
        <w:t>N Mugiya</w:t>
      </w:r>
      <w:r w:rsidRPr="00F3541A">
        <w:rPr>
          <w:rFonts w:ascii="Times New Roman" w:hAnsi="Times New Roman" w:cs="Times New Roman"/>
          <w:sz w:val="24"/>
          <w:szCs w:val="24"/>
          <w:lang w:val="en-US"/>
        </w:rPr>
        <w:t xml:space="preserve">, for the </w:t>
      </w:r>
      <w:r w:rsidR="00506E15">
        <w:rPr>
          <w:rFonts w:ascii="Times New Roman" w:hAnsi="Times New Roman" w:cs="Times New Roman"/>
          <w:sz w:val="24"/>
          <w:szCs w:val="24"/>
          <w:lang w:val="en-US"/>
        </w:rPr>
        <w:t>a</w:t>
      </w:r>
      <w:r w:rsidRPr="00F3541A">
        <w:rPr>
          <w:rFonts w:ascii="Times New Roman" w:hAnsi="Times New Roman" w:cs="Times New Roman"/>
          <w:sz w:val="24"/>
          <w:szCs w:val="24"/>
          <w:lang w:val="en-US"/>
        </w:rPr>
        <w:t>pplicant</w:t>
      </w:r>
    </w:p>
    <w:p w14:paraId="245E40C8" w14:textId="5BE17D9F" w:rsidR="00665B6C" w:rsidRPr="00F3541A" w:rsidRDefault="00665B6C" w:rsidP="00506E15">
      <w:pPr>
        <w:spacing w:after="0" w:line="240" w:lineRule="auto"/>
        <w:jc w:val="both"/>
        <w:rPr>
          <w:rFonts w:ascii="Times New Roman" w:hAnsi="Times New Roman" w:cs="Times New Roman"/>
          <w:sz w:val="24"/>
          <w:szCs w:val="24"/>
          <w:lang w:val="en-US"/>
        </w:rPr>
      </w:pPr>
      <w:r w:rsidRPr="00F3541A">
        <w:rPr>
          <w:rFonts w:ascii="Times New Roman" w:hAnsi="Times New Roman" w:cs="Times New Roman"/>
          <w:i/>
          <w:iCs/>
          <w:sz w:val="24"/>
          <w:szCs w:val="24"/>
          <w:lang w:val="en-US"/>
        </w:rPr>
        <w:t>W Mandinde with M</w:t>
      </w:r>
      <w:r w:rsidR="00506E15">
        <w:rPr>
          <w:rFonts w:ascii="Times New Roman" w:hAnsi="Times New Roman" w:cs="Times New Roman"/>
          <w:i/>
          <w:iCs/>
          <w:sz w:val="24"/>
          <w:szCs w:val="24"/>
          <w:lang w:val="en-US"/>
        </w:rPr>
        <w:t xml:space="preserve"> </w:t>
      </w:r>
      <w:r w:rsidRPr="00F3541A">
        <w:rPr>
          <w:rFonts w:ascii="Times New Roman" w:hAnsi="Times New Roman" w:cs="Times New Roman"/>
          <w:i/>
          <w:iCs/>
          <w:sz w:val="24"/>
          <w:szCs w:val="24"/>
          <w:lang w:val="en-US"/>
        </w:rPr>
        <w:t>Magava</w:t>
      </w:r>
      <w:r w:rsidRPr="00F3541A">
        <w:rPr>
          <w:rFonts w:ascii="Times New Roman" w:hAnsi="Times New Roman" w:cs="Times New Roman"/>
          <w:sz w:val="24"/>
          <w:szCs w:val="24"/>
          <w:lang w:val="en-US"/>
        </w:rPr>
        <w:t xml:space="preserve">, for the </w:t>
      </w:r>
      <w:r w:rsidR="00506E15">
        <w:rPr>
          <w:rFonts w:ascii="Times New Roman" w:hAnsi="Times New Roman" w:cs="Times New Roman"/>
          <w:sz w:val="24"/>
          <w:szCs w:val="24"/>
          <w:lang w:val="en-US"/>
        </w:rPr>
        <w:t>r</w:t>
      </w:r>
      <w:r w:rsidRPr="00F3541A">
        <w:rPr>
          <w:rFonts w:ascii="Times New Roman" w:hAnsi="Times New Roman" w:cs="Times New Roman"/>
          <w:sz w:val="24"/>
          <w:szCs w:val="24"/>
          <w:lang w:val="en-US"/>
        </w:rPr>
        <w:t>espondent</w:t>
      </w:r>
    </w:p>
    <w:p w14:paraId="3AD8ADA1" w14:textId="2589D859" w:rsidR="00936EAB" w:rsidRPr="00F3541A" w:rsidRDefault="00936EAB" w:rsidP="00F3541A">
      <w:pPr>
        <w:spacing w:after="0" w:line="360" w:lineRule="auto"/>
        <w:jc w:val="both"/>
        <w:rPr>
          <w:rFonts w:ascii="Times New Roman" w:hAnsi="Times New Roman" w:cs="Times New Roman"/>
          <w:sz w:val="24"/>
          <w:szCs w:val="24"/>
          <w:lang w:val="en-US"/>
        </w:rPr>
      </w:pPr>
    </w:p>
    <w:p w14:paraId="343DA686" w14:textId="7C4D9D73" w:rsidR="00936EAB" w:rsidRPr="00F3541A" w:rsidRDefault="00936EAB" w:rsidP="00525953">
      <w:pPr>
        <w:spacing w:after="0" w:line="360" w:lineRule="auto"/>
        <w:jc w:val="both"/>
        <w:rPr>
          <w:rFonts w:ascii="Times New Roman" w:hAnsi="Times New Roman" w:cs="Times New Roman"/>
          <w:sz w:val="24"/>
          <w:szCs w:val="24"/>
          <w:lang w:val="en-US"/>
        </w:rPr>
      </w:pPr>
      <w:r w:rsidRPr="00F3541A">
        <w:rPr>
          <w:rFonts w:ascii="Times New Roman" w:hAnsi="Times New Roman" w:cs="Times New Roman"/>
          <w:sz w:val="24"/>
          <w:szCs w:val="24"/>
          <w:lang w:val="en-US"/>
        </w:rPr>
        <w:t>MAXWELL J</w:t>
      </w:r>
    </w:p>
    <w:p w14:paraId="76F469CB" w14:textId="1CEBE474" w:rsidR="00543ED7" w:rsidRPr="00F3541A" w:rsidRDefault="00936EAB" w:rsidP="00525953">
      <w:pPr>
        <w:spacing w:after="0" w:line="360" w:lineRule="auto"/>
        <w:ind w:firstLine="720"/>
        <w:jc w:val="both"/>
        <w:rPr>
          <w:rFonts w:ascii="Times New Roman" w:hAnsi="Times New Roman" w:cs="Times New Roman"/>
          <w:sz w:val="24"/>
          <w:szCs w:val="24"/>
          <w:lang w:val="en-US"/>
        </w:rPr>
      </w:pPr>
      <w:r w:rsidRPr="00F3541A">
        <w:rPr>
          <w:rFonts w:ascii="Times New Roman" w:hAnsi="Times New Roman" w:cs="Times New Roman"/>
          <w:sz w:val="24"/>
          <w:szCs w:val="24"/>
          <w:lang w:val="en-US"/>
        </w:rPr>
        <w:t xml:space="preserve">I heard this matter on 24 January 2024 and upheld the preliminary points raised by the </w:t>
      </w:r>
      <w:r w:rsidR="00955118">
        <w:rPr>
          <w:rFonts w:ascii="Times New Roman" w:hAnsi="Times New Roman" w:cs="Times New Roman"/>
          <w:sz w:val="24"/>
          <w:szCs w:val="24"/>
          <w:lang w:val="en-US"/>
        </w:rPr>
        <w:t>first</w:t>
      </w:r>
      <w:r w:rsidRPr="00F3541A">
        <w:rPr>
          <w:rFonts w:ascii="Times New Roman" w:hAnsi="Times New Roman" w:cs="Times New Roman"/>
          <w:sz w:val="24"/>
          <w:szCs w:val="24"/>
          <w:lang w:val="en-US"/>
        </w:rPr>
        <w:t xml:space="preserve"> and </w:t>
      </w:r>
      <w:r w:rsidR="00955118">
        <w:rPr>
          <w:rFonts w:ascii="Times New Roman" w:hAnsi="Times New Roman" w:cs="Times New Roman"/>
          <w:sz w:val="24"/>
          <w:szCs w:val="24"/>
          <w:lang w:val="en-US"/>
        </w:rPr>
        <w:t>second</w:t>
      </w:r>
      <w:r w:rsidRPr="00F3541A">
        <w:rPr>
          <w:rFonts w:ascii="Times New Roman" w:hAnsi="Times New Roman" w:cs="Times New Roman"/>
          <w:sz w:val="24"/>
          <w:szCs w:val="24"/>
          <w:lang w:val="en-US"/>
        </w:rPr>
        <w:t xml:space="preserve"> </w:t>
      </w:r>
      <w:r w:rsidR="00506E15">
        <w:rPr>
          <w:rFonts w:ascii="Times New Roman" w:hAnsi="Times New Roman" w:cs="Times New Roman"/>
          <w:sz w:val="24"/>
          <w:szCs w:val="24"/>
          <w:lang w:val="en-US"/>
        </w:rPr>
        <w:t>r</w:t>
      </w:r>
      <w:r w:rsidRPr="00F3541A">
        <w:rPr>
          <w:rFonts w:ascii="Times New Roman" w:hAnsi="Times New Roman" w:cs="Times New Roman"/>
          <w:sz w:val="24"/>
          <w:szCs w:val="24"/>
          <w:lang w:val="en-US"/>
        </w:rPr>
        <w:t xml:space="preserve">espondents. </w:t>
      </w:r>
      <w:r w:rsidR="00F577C3" w:rsidRPr="00F3541A">
        <w:rPr>
          <w:rFonts w:ascii="Times New Roman" w:hAnsi="Times New Roman" w:cs="Times New Roman"/>
          <w:sz w:val="24"/>
          <w:szCs w:val="24"/>
          <w:lang w:val="en-US"/>
        </w:rPr>
        <w:t>Consequently, I</w:t>
      </w:r>
      <w:r w:rsidRPr="00F3541A">
        <w:rPr>
          <w:rFonts w:ascii="Times New Roman" w:hAnsi="Times New Roman" w:cs="Times New Roman"/>
          <w:sz w:val="24"/>
          <w:szCs w:val="24"/>
          <w:lang w:val="en-US"/>
        </w:rPr>
        <w:t xml:space="preserve"> struck the matter off the roll </w:t>
      </w:r>
      <w:r w:rsidR="00DE7B00" w:rsidRPr="00F3541A">
        <w:rPr>
          <w:rFonts w:ascii="Times New Roman" w:hAnsi="Times New Roman" w:cs="Times New Roman"/>
          <w:sz w:val="24"/>
          <w:szCs w:val="24"/>
          <w:lang w:val="en-US"/>
        </w:rPr>
        <w:t xml:space="preserve">with costs. </w:t>
      </w:r>
      <w:r w:rsidR="00F577C3" w:rsidRPr="00F3541A">
        <w:rPr>
          <w:rFonts w:ascii="Times New Roman" w:hAnsi="Times New Roman" w:cs="Times New Roman"/>
          <w:sz w:val="24"/>
          <w:szCs w:val="24"/>
          <w:lang w:val="en-US"/>
        </w:rPr>
        <w:t>Apparently, a</w:t>
      </w:r>
      <w:r w:rsidR="00DE7B00" w:rsidRPr="00F3541A">
        <w:rPr>
          <w:rFonts w:ascii="Times New Roman" w:hAnsi="Times New Roman" w:cs="Times New Roman"/>
          <w:sz w:val="24"/>
          <w:szCs w:val="24"/>
          <w:lang w:val="en-US"/>
        </w:rPr>
        <w:t xml:space="preserve"> request for reasons was uploaded on the integrated electronic case management system on 25 January 2024. Regrettably, the request only came to my attention during the Easter vacation of the year 2024.  The challenge with the IECMS comes where notification that a document has been filed does not immediately come to the attention of the person. Responsible for actioning it. That being said, these are the reasons for my decision</w:t>
      </w:r>
      <w:r w:rsidR="00506E15">
        <w:rPr>
          <w:rFonts w:ascii="Times New Roman" w:hAnsi="Times New Roman" w:cs="Times New Roman"/>
          <w:sz w:val="24"/>
          <w:szCs w:val="24"/>
          <w:lang w:val="en-US"/>
        </w:rPr>
        <w:t>.</w:t>
      </w:r>
    </w:p>
    <w:p w14:paraId="1B24CD7A" w14:textId="0824E6D2" w:rsidR="00543ED7" w:rsidRPr="00F3541A" w:rsidRDefault="00543ED7" w:rsidP="00525953">
      <w:pPr>
        <w:spacing w:after="0" w:line="360" w:lineRule="auto"/>
        <w:jc w:val="both"/>
        <w:rPr>
          <w:rFonts w:ascii="Times New Roman" w:hAnsi="Times New Roman" w:cs="Times New Roman"/>
          <w:b/>
          <w:bCs/>
          <w:sz w:val="24"/>
          <w:szCs w:val="24"/>
          <w:lang w:val="en-US"/>
        </w:rPr>
      </w:pPr>
      <w:r w:rsidRPr="00F3541A">
        <w:rPr>
          <w:rFonts w:ascii="Times New Roman" w:hAnsi="Times New Roman" w:cs="Times New Roman"/>
          <w:b/>
          <w:bCs/>
          <w:sz w:val="24"/>
          <w:szCs w:val="24"/>
          <w:lang w:val="en-US"/>
        </w:rPr>
        <w:t>BACKGROUND</w:t>
      </w:r>
    </w:p>
    <w:p w14:paraId="690AB8AC" w14:textId="4D053899" w:rsidR="00F3541A" w:rsidRPr="00F3541A" w:rsidRDefault="00543ED7" w:rsidP="00525953">
      <w:pPr>
        <w:spacing w:after="0" w:line="360" w:lineRule="auto"/>
        <w:ind w:firstLine="720"/>
        <w:jc w:val="both"/>
        <w:rPr>
          <w:rFonts w:ascii="Times New Roman" w:hAnsi="Times New Roman" w:cs="Times New Roman"/>
          <w:sz w:val="24"/>
          <w:szCs w:val="24"/>
          <w:lang w:val="en-US"/>
        </w:rPr>
      </w:pPr>
      <w:r w:rsidRPr="00F3541A">
        <w:rPr>
          <w:rFonts w:ascii="Times New Roman" w:hAnsi="Times New Roman" w:cs="Times New Roman"/>
          <w:sz w:val="24"/>
          <w:szCs w:val="24"/>
          <w:lang w:val="en-US"/>
        </w:rPr>
        <w:t xml:space="preserve">On 12 January 2024 Applicant filed an Urgent Chamber Application </w:t>
      </w:r>
      <w:r w:rsidR="00FE11D4" w:rsidRPr="00F3541A">
        <w:rPr>
          <w:rFonts w:ascii="Times New Roman" w:hAnsi="Times New Roman" w:cs="Times New Roman"/>
          <w:sz w:val="24"/>
          <w:szCs w:val="24"/>
          <w:lang w:val="en-US"/>
        </w:rPr>
        <w:t xml:space="preserve">for Spoliation. The notice stated that the </w:t>
      </w:r>
      <w:r w:rsidR="00955118">
        <w:rPr>
          <w:rFonts w:ascii="Times New Roman" w:hAnsi="Times New Roman" w:cs="Times New Roman"/>
          <w:sz w:val="24"/>
          <w:szCs w:val="24"/>
          <w:lang w:val="en-US"/>
        </w:rPr>
        <w:t xml:space="preserve">first </w:t>
      </w:r>
      <w:r w:rsidR="00955118" w:rsidRPr="00F3541A">
        <w:rPr>
          <w:rFonts w:ascii="Times New Roman" w:hAnsi="Times New Roman" w:cs="Times New Roman"/>
          <w:sz w:val="24"/>
          <w:szCs w:val="24"/>
          <w:lang w:val="en-US"/>
        </w:rPr>
        <w:t>and</w:t>
      </w:r>
      <w:r w:rsidR="00FE11D4" w:rsidRPr="00F3541A">
        <w:rPr>
          <w:rFonts w:ascii="Times New Roman" w:hAnsi="Times New Roman" w:cs="Times New Roman"/>
          <w:sz w:val="24"/>
          <w:szCs w:val="24"/>
          <w:lang w:val="en-US"/>
        </w:rPr>
        <w:t xml:space="preserve"> </w:t>
      </w:r>
      <w:r w:rsidR="00955118">
        <w:rPr>
          <w:rFonts w:ascii="Times New Roman" w:hAnsi="Times New Roman" w:cs="Times New Roman"/>
          <w:sz w:val="24"/>
          <w:szCs w:val="24"/>
          <w:lang w:val="en-US"/>
        </w:rPr>
        <w:t xml:space="preserve">second </w:t>
      </w:r>
      <w:r w:rsidR="00955118" w:rsidRPr="00F3541A">
        <w:rPr>
          <w:rFonts w:ascii="Times New Roman" w:hAnsi="Times New Roman" w:cs="Times New Roman"/>
          <w:sz w:val="24"/>
          <w:szCs w:val="24"/>
          <w:lang w:val="en-US"/>
        </w:rPr>
        <w:t>respondents</w:t>
      </w:r>
      <w:r w:rsidR="00FE11D4" w:rsidRPr="00F3541A">
        <w:rPr>
          <w:rFonts w:ascii="Times New Roman" w:hAnsi="Times New Roman" w:cs="Times New Roman"/>
          <w:sz w:val="24"/>
          <w:szCs w:val="24"/>
          <w:lang w:val="en-US"/>
        </w:rPr>
        <w:t xml:space="preserve"> despoiled Applicant of estate assets of her late husband and distributed them before the state was registered without authority to do so. In the certificate of urgency, it is stated that the </w:t>
      </w:r>
      <w:r w:rsidR="00955118">
        <w:rPr>
          <w:rFonts w:ascii="Times New Roman" w:hAnsi="Times New Roman" w:cs="Times New Roman"/>
          <w:sz w:val="24"/>
          <w:szCs w:val="24"/>
          <w:lang w:val="en-US"/>
        </w:rPr>
        <w:t>first</w:t>
      </w:r>
      <w:r w:rsidR="00FE11D4" w:rsidRPr="00F3541A">
        <w:rPr>
          <w:rFonts w:ascii="Times New Roman" w:hAnsi="Times New Roman" w:cs="Times New Roman"/>
          <w:sz w:val="24"/>
          <w:szCs w:val="24"/>
          <w:lang w:val="en-US"/>
        </w:rPr>
        <w:t xml:space="preserve"> and </w:t>
      </w:r>
      <w:r w:rsidR="00955118">
        <w:rPr>
          <w:rFonts w:ascii="Times New Roman" w:hAnsi="Times New Roman" w:cs="Times New Roman"/>
          <w:sz w:val="24"/>
          <w:szCs w:val="24"/>
          <w:lang w:val="en-US"/>
        </w:rPr>
        <w:t xml:space="preserve">second </w:t>
      </w:r>
      <w:r w:rsidR="00FE11D4" w:rsidRPr="00F3541A">
        <w:rPr>
          <w:rFonts w:ascii="Times New Roman" w:hAnsi="Times New Roman" w:cs="Times New Roman"/>
          <w:sz w:val="24"/>
          <w:szCs w:val="24"/>
          <w:lang w:val="en-US"/>
        </w:rPr>
        <w:t xml:space="preserve">Respondents took advantage of the demise of the Applicant’s husband and started plundering his estate on the claim that he is their brother. Further that the Applicant was left with nothing and could be evicted anytime from the remaining property. In her Founding Affidavit, Applicant stated the following. She was customarily married to one Gilbert Maserenga and the marriage was blessed with one child </w:t>
      </w:r>
      <w:r w:rsidR="00FE11D4" w:rsidRPr="00F3541A">
        <w:rPr>
          <w:rFonts w:ascii="Times New Roman" w:hAnsi="Times New Roman" w:cs="Times New Roman"/>
          <w:sz w:val="24"/>
          <w:szCs w:val="24"/>
          <w:lang w:val="en-US"/>
        </w:rPr>
        <w:lastRenderedPageBreak/>
        <w:t xml:space="preserve">who is now five years old. </w:t>
      </w:r>
      <w:r w:rsidR="006F6EB7" w:rsidRPr="00F3541A">
        <w:rPr>
          <w:rFonts w:ascii="Times New Roman" w:hAnsi="Times New Roman" w:cs="Times New Roman"/>
          <w:sz w:val="24"/>
          <w:szCs w:val="24"/>
          <w:lang w:val="en-US"/>
        </w:rPr>
        <w:t xml:space="preserve">Her husband had been previously married. </w:t>
      </w:r>
      <w:r w:rsidR="00FE11D4" w:rsidRPr="00F3541A">
        <w:rPr>
          <w:rFonts w:ascii="Times New Roman" w:hAnsi="Times New Roman" w:cs="Times New Roman"/>
          <w:sz w:val="24"/>
          <w:szCs w:val="24"/>
          <w:lang w:val="en-US"/>
        </w:rPr>
        <w:t xml:space="preserve">He passed away on 1 January 2024. On </w:t>
      </w:r>
      <w:r w:rsidR="00955118">
        <w:rPr>
          <w:rFonts w:ascii="Times New Roman" w:hAnsi="Times New Roman" w:cs="Times New Roman"/>
          <w:sz w:val="24"/>
          <w:szCs w:val="24"/>
          <w:lang w:val="en-US"/>
        </w:rPr>
        <w:t>second</w:t>
      </w:r>
      <w:r w:rsidR="00FE11D4" w:rsidRPr="00F3541A">
        <w:rPr>
          <w:rFonts w:ascii="Times New Roman" w:hAnsi="Times New Roman" w:cs="Times New Roman"/>
          <w:sz w:val="24"/>
          <w:szCs w:val="24"/>
          <w:lang w:val="en-US"/>
        </w:rPr>
        <w:t xml:space="preserve"> January 2024, </w:t>
      </w:r>
      <w:r w:rsidR="00496C36" w:rsidRPr="00F3541A">
        <w:rPr>
          <w:rFonts w:ascii="Times New Roman" w:hAnsi="Times New Roman" w:cs="Times New Roman"/>
          <w:sz w:val="24"/>
          <w:szCs w:val="24"/>
          <w:lang w:val="en-US"/>
        </w:rPr>
        <w:t>t</w:t>
      </w:r>
      <w:r w:rsidR="00D70495" w:rsidRPr="00F3541A">
        <w:rPr>
          <w:rFonts w:ascii="Times New Roman" w:hAnsi="Times New Roman" w:cs="Times New Roman"/>
          <w:sz w:val="24"/>
          <w:szCs w:val="24"/>
          <w:lang w:val="en-US"/>
        </w:rPr>
        <w:t xml:space="preserve">he </w:t>
      </w:r>
      <w:r w:rsidR="00955118">
        <w:rPr>
          <w:rFonts w:ascii="Times New Roman" w:hAnsi="Times New Roman" w:cs="Times New Roman"/>
          <w:sz w:val="24"/>
          <w:szCs w:val="24"/>
          <w:lang w:val="en-US"/>
        </w:rPr>
        <w:t>first</w:t>
      </w:r>
      <w:r w:rsidR="00D70495" w:rsidRPr="00F3541A">
        <w:rPr>
          <w:rFonts w:ascii="Times New Roman" w:hAnsi="Times New Roman" w:cs="Times New Roman"/>
          <w:sz w:val="24"/>
          <w:szCs w:val="24"/>
          <w:lang w:val="en-US"/>
        </w:rPr>
        <w:t xml:space="preserve"> and </w:t>
      </w:r>
      <w:r w:rsidR="00955118">
        <w:rPr>
          <w:rFonts w:ascii="Times New Roman" w:hAnsi="Times New Roman" w:cs="Times New Roman"/>
          <w:sz w:val="24"/>
          <w:szCs w:val="24"/>
          <w:lang w:val="en-US"/>
        </w:rPr>
        <w:t>second</w:t>
      </w:r>
      <w:r w:rsidR="00D70495" w:rsidRPr="00F3541A">
        <w:rPr>
          <w:rFonts w:ascii="Times New Roman" w:hAnsi="Times New Roman" w:cs="Times New Roman"/>
          <w:sz w:val="24"/>
          <w:szCs w:val="24"/>
          <w:lang w:val="en-US"/>
        </w:rPr>
        <w:t xml:space="preserve"> Respondents</w:t>
      </w:r>
      <w:r w:rsidR="00496C36" w:rsidRPr="00F3541A">
        <w:rPr>
          <w:rFonts w:ascii="Times New Roman" w:hAnsi="Times New Roman" w:cs="Times New Roman"/>
          <w:sz w:val="24"/>
          <w:szCs w:val="24"/>
          <w:lang w:val="en-US"/>
        </w:rPr>
        <w:t xml:space="preserve"> teamed up with some relatives to harass her alleging that she was a prostitute and that she only came into the marriage to get property. On the 4</w:t>
      </w:r>
      <w:r w:rsidR="00955118">
        <w:rPr>
          <w:rFonts w:ascii="Times New Roman" w:hAnsi="Times New Roman" w:cs="Times New Roman"/>
          <w:sz w:val="24"/>
          <w:szCs w:val="24"/>
          <w:vertAlign w:val="superscript"/>
          <w:lang w:val="en-US"/>
        </w:rPr>
        <w:t xml:space="preserve"> </w:t>
      </w:r>
      <w:r w:rsidR="00496C36" w:rsidRPr="00F3541A">
        <w:rPr>
          <w:rFonts w:ascii="Times New Roman" w:hAnsi="Times New Roman" w:cs="Times New Roman"/>
          <w:sz w:val="24"/>
          <w:szCs w:val="24"/>
          <w:lang w:val="en-US"/>
        </w:rPr>
        <w:t>January 2024 she returned from the rural areas where she had gone to bury her husband.</w:t>
      </w:r>
    </w:p>
    <w:p w14:paraId="2A1BB834" w14:textId="5C592D6E" w:rsidR="005041E3" w:rsidRPr="00F3541A" w:rsidRDefault="00496C36" w:rsidP="00525953">
      <w:pPr>
        <w:spacing w:after="0" w:line="360" w:lineRule="auto"/>
        <w:jc w:val="both"/>
        <w:rPr>
          <w:rFonts w:ascii="Times New Roman" w:hAnsi="Times New Roman" w:cs="Times New Roman"/>
          <w:sz w:val="24"/>
          <w:szCs w:val="24"/>
          <w:lang w:val="en-US"/>
        </w:rPr>
      </w:pPr>
      <w:r w:rsidRPr="00F3541A">
        <w:rPr>
          <w:rFonts w:ascii="Times New Roman" w:hAnsi="Times New Roman" w:cs="Times New Roman"/>
          <w:sz w:val="24"/>
          <w:szCs w:val="24"/>
          <w:lang w:val="en-US"/>
        </w:rPr>
        <w:t xml:space="preserve"> </w:t>
      </w:r>
      <w:r w:rsidR="00955118">
        <w:rPr>
          <w:rFonts w:ascii="Times New Roman" w:hAnsi="Times New Roman" w:cs="Times New Roman"/>
          <w:sz w:val="24"/>
          <w:szCs w:val="24"/>
          <w:lang w:val="en-US"/>
        </w:rPr>
        <w:tab/>
      </w:r>
      <w:r w:rsidRPr="00F3541A">
        <w:rPr>
          <w:rFonts w:ascii="Times New Roman" w:hAnsi="Times New Roman" w:cs="Times New Roman"/>
          <w:sz w:val="24"/>
          <w:szCs w:val="24"/>
          <w:lang w:val="en-US"/>
        </w:rPr>
        <w:t>On the 6</w:t>
      </w:r>
      <w:r w:rsidR="00955118">
        <w:rPr>
          <w:rFonts w:ascii="Times New Roman" w:hAnsi="Times New Roman" w:cs="Times New Roman"/>
          <w:sz w:val="24"/>
          <w:szCs w:val="24"/>
          <w:vertAlign w:val="superscript"/>
          <w:lang w:val="en-US"/>
        </w:rPr>
        <w:t xml:space="preserve"> </w:t>
      </w:r>
      <w:r w:rsidRPr="00F3541A">
        <w:rPr>
          <w:rFonts w:ascii="Times New Roman" w:hAnsi="Times New Roman" w:cs="Times New Roman"/>
          <w:sz w:val="24"/>
          <w:szCs w:val="24"/>
          <w:lang w:val="en-US"/>
        </w:rPr>
        <w:t xml:space="preserve"> January 2024 the </w:t>
      </w:r>
      <w:r w:rsidR="00955118">
        <w:rPr>
          <w:rFonts w:ascii="Times New Roman" w:hAnsi="Times New Roman" w:cs="Times New Roman"/>
          <w:sz w:val="24"/>
          <w:szCs w:val="24"/>
          <w:lang w:val="en-US"/>
        </w:rPr>
        <w:t>first</w:t>
      </w:r>
      <w:r w:rsidRPr="00F3541A">
        <w:rPr>
          <w:rFonts w:ascii="Times New Roman" w:hAnsi="Times New Roman" w:cs="Times New Roman"/>
          <w:sz w:val="24"/>
          <w:szCs w:val="24"/>
          <w:lang w:val="en-US"/>
        </w:rPr>
        <w:t xml:space="preserve"> and </w:t>
      </w:r>
      <w:r w:rsidR="00955118">
        <w:rPr>
          <w:rFonts w:ascii="Times New Roman" w:hAnsi="Times New Roman" w:cs="Times New Roman"/>
          <w:sz w:val="24"/>
          <w:szCs w:val="24"/>
          <w:lang w:val="en-US"/>
        </w:rPr>
        <w:t>second</w:t>
      </w:r>
      <w:r w:rsidRPr="00F3541A">
        <w:rPr>
          <w:rFonts w:ascii="Times New Roman" w:hAnsi="Times New Roman" w:cs="Times New Roman"/>
          <w:sz w:val="24"/>
          <w:szCs w:val="24"/>
          <w:lang w:val="en-US"/>
        </w:rPr>
        <w:t xml:space="preserve"> Respondents came to her place of residence and told her to choose which of the houses she wanted since they wanted to share the deceased’s assets</w:t>
      </w:r>
      <w:r w:rsidR="006F6EB7" w:rsidRPr="00F3541A">
        <w:rPr>
          <w:rFonts w:ascii="Times New Roman" w:hAnsi="Times New Roman" w:cs="Times New Roman"/>
          <w:sz w:val="24"/>
          <w:szCs w:val="24"/>
          <w:lang w:val="en-US"/>
        </w:rPr>
        <w:t xml:space="preserve">. She was stunned. They promised to start the process the following day and left. On the 8 January 2024 </w:t>
      </w:r>
      <w:r w:rsidR="00955118">
        <w:rPr>
          <w:rFonts w:ascii="Times New Roman" w:hAnsi="Times New Roman" w:cs="Times New Roman"/>
          <w:sz w:val="24"/>
          <w:szCs w:val="24"/>
          <w:lang w:val="en-US"/>
        </w:rPr>
        <w:t>first</w:t>
      </w:r>
      <w:r w:rsidR="006F6EB7" w:rsidRPr="00F3541A">
        <w:rPr>
          <w:rFonts w:ascii="Times New Roman" w:hAnsi="Times New Roman" w:cs="Times New Roman"/>
          <w:sz w:val="24"/>
          <w:szCs w:val="24"/>
          <w:vertAlign w:val="superscript"/>
          <w:lang w:val="en-US"/>
        </w:rPr>
        <w:t xml:space="preserve"> </w:t>
      </w:r>
      <w:r w:rsidR="006F6EB7" w:rsidRPr="00F3541A">
        <w:rPr>
          <w:rFonts w:ascii="Times New Roman" w:hAnsi="Times New Roman" w:cs="Times New Roman"/>
          <w:sz w:val="24"/>
          <w:szCs w:val="24"/>
          <w:lang w:val="en-US"/>
        </w:rPr>
        <w:t xml:space="preserve">and </w:t>
      </w:r>
      <w:r w:rsidR="00955118">
        <w:rPr>
          <w:rFonts w:ascii="Times New Roman" w:hAnsi="Times New Roman" w:cs="Times New Roman"/>
          <w:sz w:val="24"/>
          <w:szCs w:val="24"/>
          <w:lang w:val="en-US"/>
        </w:rPr>
        <w:t>second</w:t>
      </w:r>
      <w:r w:rsidR="006F6EB7" w:rsidRPr="00F3541A">
        <w:rPr>
          <w:rFonts w:ascii="Times New Roman" w:hAnsi="Times New Roman" w:cs="Times New Roman"/>
          <w:sz w:val="24"/>
          <w:szCs w:val="24"/>
          <w:lang w:val="en-US"/>
        </w:rPr>
        <w:t xml:space="preserve"> Respondents came with three men, relatives of her husband’s late wife, and they started harassing her, threatening to evict her from stand number 153 Southlea Park where she had lived with her late husband and child. The three men shouted alleging that they needed the house as their sister also worked for it before she died. They left when she called the police. On </w:t>
      </w:r>
      <w:r w:rsidR="00F02684" w:rsidRPr="00F3541A">
        <w:rPr>
          <w:rFonts w:ascii="Times New Roman" w:hAnsi="Times New Roman" w:cs="Times New Roman"/>
          <w:sz w:val="24"/>
          <w:szCs w:val="24"/>
          <w:lang w:val="en-US"/>
        </w:rPr>
        <w:t>the 9</w:t>
      </w:r>
      <w:r w:rsidR="00955118">
        <w:rPr>
          <w:rFonts w:ascii="Times New Roman" w:hAnsi="Times New Roman" w:cs="Times New Roman"/>
          <w:sz w:val="24"/>
          <w:szCs w:val="24"/>
          <w:vertAlign w:val="superscript"/>
          <w:lang w:val="en-US"/>
        </w:rPr>
        <w:t xml:space="preserve"> </w:t>
      </w:r>
      <w:r w:rsidR="00F02684" w:rsidRPr="00F3541A">
        <w:rPr>
          <w:rFonts w:ascii="Times New Roman" w:hAnsi="Times New Roman" w:cs="Times New Roman"/>
          <w:sz w:val="24"/>
          <w:szCs w:val="24"/>
          <w:lang w:val="en-US"/>
        </w:rPr>
        <w:t xml:space="preserve">January 2024 </w:t>
      </w:r>
      <w:r w:rsidR="00955118">
        <w:rPr>
          <w:rFonts w:ascii="Times New Roman" w:hAnsi="Times New Roman" w:cs="Times New Roman"/>
          <w:sz w:val="24"/>
          <w:szCs w:val="24"/>
          <w:lang w:val="en-US"/>
        </w:rPr>
        <w:t>first</w:t>
      </w:r>
      <w:r w:rsidR="00F02684" w:rsidRPr="00F3541A">
        <w:rPr>
          <w:rFonts w:ascii="Times New Roman" w:hAnsi="Times New Roman" w:cs="Times New Roman"/>
          <w:sz w:val="24"/>
          <w:szCs w:val="24"/>
          <w:lang w:val="en-US"/>
        </w:rPr>
        <w:t xml:space="preserve"> Respondent came in the company of </w:t>
      </w:r>
      <w:r w:rsidR="00955118">
        <w:rPr>
          <w:rFonts w:ascii="Times New Roman" w:hAnsi="Times New Roman" w:cs="Times New Roman"/>
          <w:sz w:val="24"/>
          <w:szCs w:val="24"/>
          <w:lang w:val="en-US"/>
        </w:rPr>
        <w:t>second</w:t>
      </w:r>
      <w:r w:rsidR="00F02684" w:rsidRPr="00F3541A">
        <w:rPr>
          <w:rFonts w:ascii="Times New Roman" w:hAnsi="Times New Roman" w:cs="Times New Roman"/>
          <w:sz w:val="24"/>
          <w:szCs w:val="24"/>
          <w:lang w:val="en-US"/>
        </w:rPr>
        <w:t xml:space="preserve"> Respondent and told her that they were going to share her husband’s assets and he was taking house number 1534 Southlea Park and she must not set foot thereat. He told her that </w:t>
      </w:r>
      <w:r w:rsidR="00955118">
        <w:rPr>
          <w:rFonts w:ascii="Times New Roman" w:hAnsi="Times New Roman" w:cs="Times New Roman"/>
          <w:sz w:val="24"/>
          <w:szCs w:val="24"/>
          <w:lang w:val="en-US"/>
        </w:rPr>
        <w:t>second</w:t>
      </w:r>
      <w:r w:rsidR="00F02684" w:rsidRPr="00F3541A">
        <w:rPr>
          <w:rFonts w:ascii="Times New Roman" w:hAnsi="Times New Roman" w:cs="Times New Roman"/>
          <w:sz w:val="24"/>
          <w:szCs w:val="24"/>
          <w:lang w:val="en-US"/>
        </w:rPr>
        <w:t xml:space="preserve"> Respondent had been given the other house at Number 12 Njiri Street, Mufakose Harare. </w:t>
      </w:r>
      <w:r w:rsidR="00955118">
        <w:rPr>
          <w:rFonts w:ascii="Times New Roman" w:hAnsi="Times New Roman" w:cs="Times New Roman"/>
          <w:sz w:val="24"/>
          <w:szCs w:val="24"/>
          <w:lang w:val="en-US"/>
        </w:rPr>
        <w:t>first</w:t>
      </w:r>
      <w:r w:rsidR="00F02684" w:rsidRPr="00F3541A">
        <w:rPr>
          <w:rFonts w:ascii="Times New Roman" w:hAnsi="Times New Roman" w:cs="Times New Roman"/>
          <w:sz w:val="24"/>
          <w:szCs w:val="24"/>
          <w:lang w:val="en-US"/>
        </w:rPr>
        <w:t xml:space="preserve"> Respondent also claimed a Toyota Harrier vehicle which he drove away.  </w:t>
      </w:r>
      <w:r w:rsidR="00955118">
        <w:rPr>
          <w:rFonts w:ascii="Times New Roman" w:hAnsi="Times New Roman" w:cs="Times New Roman"/>
          <w:sz w:val="24"/>
          <w:szCs w:val="24"/>
          <w:lang w:val="en-US"/>
        </w:rPr>
        <w:t>second</w:t>
      </w:r>
      <w:r w:rsidR="00F02684" w:rsidRPr="00F3541A">
        <w:rPr>
          <w:rFonts w:ascii="Times New Roman" w:hAnsi="Times New Roman" w:cs="Times New Roman"/>
          <w:sz w:val="24"/>
          <w:szCs w:val="24"/>
          <w:lang w:val="en-US"/>
        </w:rPr>
        <w:t xml:space="preserve"> Respondent claimed a Toyota truck which he also drove away.</w:t>
      </w:r>
      <w:r w:rsidR="00296F40" w:rsidRPr="00F3541A">
        <w:rPr>
          <w:rFonts w:ascii="Times New Roman" w:hAnsi="Times New Roman" w:cs="Times New Roman"/>
          <w:sz w:val="24"/>
          <w:szCs w:val="24"/>
          <w:lang w:val="en-US"/>
        </w:rPr>
        <w:t xml:space="preserve"> The following day </w:t>
      </w:r>
      <w:r w:rsidR="00955118">
        <w:rPr>
          <w:rFonts w:ascii="Times New Roman" w:hAnsi="Times New Roman" w:cs="Times New Roman"/>
          <w:sz w:val="24"/>
          <w:szCs w:val="24"/>
          <w:lang w:val="en-US"/>
        </w:rPr>
        <w:t>first</w:t>
      </w:r>
      <w:r w:rsidR="00296F40" w:rsidRPr="00F3541A">
        <w:rPr>
          <w:rFonts w:ascii="Times New Roman" w:hAnsi="Times New Roman" w:cs="Times New Roman"/>
          <w:sz w:val="24"/>
          <w:szCs w:val="24"/>
          <w:lang w:val="en-US"/>
        </w:rPr>
        <w:t xml:space="preserve"> Respondent also drove away another Toyota truck after claiming it. She was given a Toyota Surf vehicle which is a non-runner. Her attempts to report the matter at the Southlea Park Police were not successful as she was advised that it is a civil matter. </w:t>
      </w:r>
      <w:r w:rsidR="00955118">
        <w:rPr>
          <w:rFonts w:ascii="Times New Roman" w:hAnsi="Times New Roman" w:cs="Times New Roman"/>
          <w:sz w:val="24"/>
          <w:szCs w:val="24"/>
          <w:lang w:val="en-US"/>
        </w:rPr>
        <w:t>first</w:t>
      </w:r>
      <w:r w:rsidR="002E4196" w:rsidRPr="00F3541A">
        <w:rPr>
          <w:rFonts w:ascii="Times New Roman" w:hAnsi="Times New Roman" w:cs="Times New Roman"/>
          <w:sz w:val="24"/>
          <w:szCs w:val="24"/>
          <w:lang w:val="en-US"/>
        </w:rPr>
        <w:t xml:space="preserve"> and </w:t>
      </w:r>
      <w:r w:rsidR="00955118">
        <w:rPr>
          <w:rFonts w:ascii="Times New Roman" w:hAnsi="Times New Roman" w:cs="Times New Roman"/>
          <w:sz w:val="24"/>
          <w:szCs w:val="24"/>
          <w:lang w:val="en-US"/>
        </w:rPr>
        <w:t>second</w:t>
      </w:r>
      <w:r w:rsidR="002E4196" w:rsidRPr="00F3541A">
        <w:rPr>
          <w:rFonts w:ascii="Times New Roman" w:hAnsi="Times New Roman" w:cs="Times New Roman"/>
          <w:sz w:val="24"/>
          <w:szCs w:val="24"/>
          <w:lang w:val="en-US"/>
        </w:rPr>
        <w:t xml:space="preserve"> </w:t>
      </w:r>
      <w:r w:rsidR="00296F40" w:rsidRPr="00F3541A">
        <w:rPr>
          <w:rFonts w:ascii="Times New Roman" w:hAnsi="Times New Roman" w:cs="Times New Roman"/>
          <w:sz w:val="24"/>
          <w:szCs w:val="24"/>
          <w:lang w:val="en-US"/>
        </w:rPr>
        <w:t>Respondents and the other relatives are not cooperating with her to enable her to register the estate of her late husband wi</w:t>
      </w:r>
      <w:r w:rsidR="002E4196" w:rsidRPr="00F3541A">
        <w:rPr>
          <w:rFonts w:ascii="Times New Roman" w:hAnsi="Times New Roman" w:cs="Times New Roman"/>
          <w:sz w:val="24"/>
          <w:szCs w:val="24"/>
          <w:lang w:val="en-US"/>
        </w:rPr>
        <w:t>th the 3</w:t>
      </w:r>
      <w:r w:rsidR="002E4196" w:rsidRPr="00F3541A">
        <w:rPr>
          <w:rFonts w:ascii="Times New Roman" w:hAnsi="Times New Roman" w:cs="Times New Roman"/>
          <w:sz w:val="24"/>
          <w:szCs w:val="24"/>
          <w:vertAlign w:val="superscript"/>
          <w:lang w:val="en-US"/>
        </w:rPr>
        <w:t>rd</w:t>
      </w:r>
      <w:r w:rsidR="002E4196" w:rsidRPr="00F3541A">
        <w:rPr>
          <w:rFonts w:ascii="Times New Roman" w:hAnsi="Times New Roman" w:cs="Times New Roman"/>
          <w:sz w:val="24"/>
          <w:szCs w:val="24"/>
          <w:lang w:val="en-US"/>
        </w:rPr>
        <w:t xml:space="preserve"> Respondent. Because of their attitude she was not able to get a death certificate of her late husband. She subsequently sought legal advice which resulted in her filing this application. She averred that before she was despoiled of all the assets, she was in peaceful and undisturbed possession of same and she has no other remedy than to approach the court.</w:t>
      </w:r>
    </w:p>
    <w:p w14:paraId="60FB449D" w14:textId="790C3B7E" w:rsidR="00F3541A" w:rsidRPr="00955118" w:rsidRDefault="00955118" w:rsidP="0052595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first</w:t>
      </w:r>
      <w:r w:rsidR="002E4196" w:rsidRPr="00F3541A">
        <w:rPr>
          <w:rFonts w:ascii="Times New Roman" w:hAnsi="Times New Roman" w:cs="Times New Roman"/>
          <w:sz w:val="24"/>
          <w:szCs w:val="24"/>
          <w:lang w:val="en-US"/>
        </w:rPr>
        <w:t xml:space="preserve"> and </w:t>
      </w:r>
      <w:r>
        <w:rPr>
          <w:rFonts w:ascii="Times New Roman" w:hAnsi="Times New Roman" w:cs="Times New Roman"/>
          <w:sz w:val="24"/>
          <w:szCs w:val="24"/>
          <w:lang w:val="en-US"/>
        </w:rPr>
        <w:t>second</w:t>
      </w:r>
      <w:r w:rsidR="002E4196" w:rsidRPr="00F3541A">
        <w:rPr>
          <w:rFonts w:ascii="Times New Roman" w:hAnsi="Times New Roman" w:cs="Times New Roman"/>
          <w:sz w:val="24"/>
          <w:szCs w:val="24"/>
          <w:lang w:val="en-US"/>
        </w:rPr>
        <w:t xml:space="preserve"> Respondents opposed the matter. The opposing affidavit was deposed to by </w:t>
      </w:r>
      <w:r>
        <w:rPr>
          <w:rFonts w:ascii="Times New Roman" w:hAnsi="Times New Roman" w:cs="Times New Roman"/>
          <w:sz w:val="24"/>
          <w:szCs w:val="24"/>
          <w:lang w:val="en-US"/>
        </w:rPr>
        <w:t>second</w:t>
      </w:r>
      <w:r w:rsidR="002E4196" w:rsidRPr="00F3541A">
        <w:rPr>
          <w:rFonts w:ascii="Times New Roman" w:hAnsi="Times New Roman" w:cs="Times New Roman"/>
          <w:sz w:val="24"/>
          <w:szCs w:val="24"/>
          <w:lang w:val="en-US"/>
        </w:rPr>
        <w:t xml:space="preserve"> Respondent who </w:t>
      </w:r>
      <w:r w:rsidR="005041E3" w:rsidRPr="00F3541A">
        <w:rPr>
          <w:rFonts w:ascii="Times New Roman" w:hAnsi="Times New Roman" w:cs="Times New Roman"/>
          <w:sz w:val="24"/>
          <w:szCs w:val="24"/>
          <w:lang w:val="en-US"/>
        </w:rPr>
        <w:t>raised</w:t>
      </w:r>
      <w:r w:rsidR="002E4196" w:rsidRPr="00F3541A">
        <w:rPr>
          <w:rFonts w:ascii="Times New Roman" w:hAnsi="Times New Roman" w:cs="Times New Roman"/>
          <w:sz w:val="24"/>
          <w:szCs w:val="24"/>
          <w:lang w:val="en-US"/>
        </w:rPr>
        <w:t xml:space="preserve"> the following</w:t>
      </w:r>
      <w:r w:rsidR="005041E3" w:rsidRPr="00F3541A">
        <w:rPr>
          <w:rFonts w:ascii="Times New Roman" w:hAnsi="Times New Roman" w:cs="Times New Roman"/>
          <w:sz w:val="24"/>
          <w:szCs w:val="24"/>
          <w:lang w:val="en-US"/>
        </w:rPr>
        <w:t xml:space="preserve"> preliminary points</w:t>
      </w:r>
      <w:r w:rsidR="002E4196" w:rsidRPr="00F3541A">
        <w:rPr>
          <w:rFonts w:ascii="Times New Roman" w:hAnsi="Times New Roman" w:cs="Times New Roman"/>
          <w:sz w:val="24"/>
          <w:szCs w:val="24"/>
          <w:lang w:val="en-US"/>
        </w:rPr>
        <w:t>.</w:t>
      </w:r>
      <w:r w:rsidR="005041E3" w:rsidRPr="00F3541A">
        <w:rPr>
          <w:rFonts w:ascii="Times New Roman" w:hAnsi="Times New Roman" w:cs="Times New Roman"/>
          <w:sz w:val="24"/>
          <w:szCs w:val="24"/>
          <w:lang w:val="en-US"/>
        </w:rPr>
        <w:t xml:space="preserve"> The draft order filed by the Applicant is defective as it does not identify the motor vehicles to be returned. He disputed being in control of house number 12 Njiri Street, Mufakose, Harare. He pointed out that the draft order seeks an interdict in paragraph 6 which was not sought in the application. Further that paragraph seeks a compelling order the basis of which was not laid. </w:t>
      </w:r>
      <w:r>
        <w:rPr>
          <w:rFonts w:ascii="Times New Roman" w:hAnsi="Times New Roman" w:cs="Times New Roman"/>
          <w:sz w:val="24"/>
          <w:szCs w:val="24"/>
          <w:lang w:val="en-US"/>
        </w:rPr>
        <w:t>second</w:t>
      </w:r>
      <w:r w:rsidR="005041E3" w:rsidRPr="00F3541A">
        <w:rPr>
          <w:rFonts w:ascii="Times New Roman" w:hAnsi="Times New Roman" w:cs="Times New Roman"/>
          <w:sz w:val="24"/>
          <w:szCs w:val="24"/>
          <w:lang w:val="en-US"/>
        </w:rPr>
        <w:t xml:space="preserve"> Respondent also averred that there are material disputes of facts which cannot be resolved on the papers. </w:t>
      </w:r>
      <w:r w:rsidR="005041E3" w:rsidRPr="00F3541A">
        <w:rPr>
          <w:rFonts w:ascii="Times New Roman" w:hAnsi="Times New Roman" w:cs="Times New Roman"/>
          <w:sz w:val="24"/>
          <w:szCs w:val="24"/>
          <w:lang w:val="en-US"/>
        </w:rPr>
        <w:lastRenderedPageBreak/>
        <w:t xml:space="preserve">He prayed for the matter to be struck off the roll with costs on a higher scale. On the merits, he disputed that Applicant was </w:t>
      </w:r>
      <w:r w:rsidR="0031515C" w:rsidRPr="00F3541A">
        <w:rPr>
          <w:rFonts w:ascii="Times New Roman" w:hAnsi="Times New Roman" w:cs="Times New Roman"/>
          <w:sz w:val="24"/>
          <w:szCs w:val="24"/>
          <w:lang w:val="en-US"/>
        </w:rPr>
        <w:t>customarily married to Gilbert Maserenga and that she had a child with him. He further disputed harassing the Applicant. He confirmed that the deceased had been previously married and that that marriage of 48 years terminated with the death of his first wife.</w:t>
      </w:r>
      <w:r w:rsidR="005B5DF3" w:rsidRPr="00F3541A">
        <w:rPr>
          <w:rFonts w:ascii="Times New Roman" w:hAnsi="Times New Roman" w:cs="Times New Roman"/>
          <w:sz w:val="24"/>
          <w:szCs w:val="24"/>
          <w:lang w:val="en-US"/>
        </w:rPr>
        <w:t xml:space="preserve"> He disputed the date which Applicant claimed to have returned from the burial of the deceased and indicated that she left the rural area before cultural practices after burial were done. He disputed visiting Applicant on the 6</w:t>
      </w:r>
      <w:r w:rsidR="005B5DF3" w:rsidRPr="00F3541A">
        <w:rPr>
          <w:rFonts w:ascii="Times New Roman" w:hAnsi="Times New Roman" w:cs="Times New Roman"/>
          <w:sz w:val="24"/>
          <w:szCs w:val="24"/>
          <w:vertAlign w:val="superscript"/>
          <w:lang w:val="en-US"/>
        </w:rPr>
        <w:t>th</w:t>
      </w:r>
      <w:r w:rsidR="005B5DF3" w:rsidRPr="00F3541A">
        <w:rPr>
          <w:rFonts w:ascii="Times New Roman" w:hAnsi="Times New Roman" w:cs="Times New Roman"/>
          <w:sz w:val="24"/>
          <w:szCs w:val="24"/>
          <w:lang w:val="en-US"/>
        </w:rPr>
        <w:t xml:space="preserve"> of January 2024. He stated that he was not afforded the opportunity to pack the deceased’s stuff as he was obliged to do culturally and that the distribution of the stuff is still outstanding.</w:t>
      </w:r>
      <w:r w:rsidR="00232155" w:rsidRPr="00F3541A">
        <w:rPr>
          <w:rFonts w:ascii="Times New Roman" w:hAnsi="Times New Roman" w:cs="Times New Roman"/>
          <w:sz w:val="24"/>
          <w:szCs w:val="24"/>
          <w:lang w:val="en-US"/>
        </w:rPr>
        <w:t xml:space="preserve"> He disputed sharing any house without registering with the Master of the High Court which registration he alleged was frustrated by Applicant. He denied visiting the Applicant on the 8</w:t>
      </w:r>
      <w:r w:rsidR="00232155" w:rsidRPr="00F3541A">
        <w:rPr>
          <w:rFonts w:ascii="Times New Roman" w:hAnsi="Times New Roman" w:cs="Times New Roman"/>
          <w:sz w:val="24"/>
          <w:szCs w:val="24"/>
          <w:vertAlign w:val="superscript"/>
          <w:lang w:val="en-US"/>
        </w:rPr>
        <w:t>th</w:t>
      </w:r>
      <w:r w:rsidR="00232155" w:rsidRPr="00F3541A">
        <w:rPr>
          <w:rFonts w:ascii="Times New Roman" w:hAnsi="Times New Roman" w:cs="Times New Roman"/>
          <w:sz w:val="24"/>
          <w:szCs w:val="24"/>
          <w:lang w:val="en-US"/>
        </w:rPr>
        <w:t xml:space="preserve"> and 9</w:t>
      </w:r>
      <w:r w:rsidR="00232155" w:rsidRPr="00F3541A">
        <w:rPr>
          <w:rFonts w:ascii="Times New Roman" w:hAnsi="Times New Roman" w:cs="Times New Roman"/>
          <w:sz w:val="24"/>
          <w:szCs w:val="24"/>
          <w:vertAlign w:val="superscript"/>
          <w:lang w:val="en-US"/>
        </w:rPr>
        <w:t>th</w:t>
      </w:r>
      <w:r w:rsidR="00232155" w:rsidRPr="00F3541A">
        <w:rPr>
          <w:rFonts w:ascii="Times New Roman" w:hAnsi="Times New Roman" w:cs="Times New Roman"/>
          <w:sz w:val="24"/>
          <w:szCs w:val="24"/>
          <w:lang w:val="en-US"/>
        </w:rPr>
        <w:t xml:space="preserve"> of January 2024. He indicated that stand number </w:t>
      </w:r>
      <w:r w:rsidR="00CD2234" w:rsidRPr="00F3541A">
        <w:rPr>
          <w:rFonts w:ascii="Times New Roman" w:hAnsi="Times New Roman" w:cs="Times New Roman"/>
          <w:sz w:val="24"/>
          <w:szCs w:val="24"/>
          <w:lang w:val="en-US"/>
        </w:rPr>
        <w:t xml:space="preserve">1534 Southlea Park Harare is registered in the name of his late uncle’ s late wife Olivia Gwamba. He indicated that neither </w:t>
      </w:r>
      <w:r>
        <w:rPr>
          <w:rFonts w:ascii="Times New Roman" w:hAnsi="Times New Roman" w:cs="Times New Roman"/>
          <w:sz w:val="24"/>
          <w:szCs w:val="24"/>
          <w:lang w:val="en-US"/>
        </w:rPr>
        <w:t>first</w:t>
      </w:r>
      <w:r w:rsidR="00CD2234" w:rsidRPr="00F3541A">
        <w:rPr>
          <w:rFonts w:ascii="Times New Roman" w:hAnsi="Times New Roman" w:cs="Times New Roman"/>
          <w:sz w:val="24"/>
          <w:szCs w:val="24"/>
          <w:lang w:val="en-US"/>
        </w:rPr>
        <w:t xml:space="preserve"> Respondent nor himself are benefitting from the properties as Applicant collected rent for January after his uncle’s death. He denied that either of them took any vehicles from Applicant and he also denied offering Applicant one. He denied despoiling Applicant at all and prayed that the matter be dismissed with an order for punitive costs. </w:t>
      </w:r>
      <w:r>
        <w:rPr>
          <w:rFonts w:ascii="Times New Roman" w:hAnsi="Times New Roman" w:cs="Times New Roman"/>
          <w:sz w:val="24"/>
          <w:szCs w:val="24"/>
          <w:lang w:val="en-US"/>
        </w:rPr>
        <w:t>first</w:t>
      </w:r>
      <w:r w:rsidR="00CD2234" w:rsidRPr="00F3541A">
        <w:rPr>
          <w:rFonts w:ascii="Times New Roman" w:hAnsi="Times New Roman" w:cs="Times New Roman"/>
          <w:sz w:val="24"/>
          <w:szCs w:val="24"/>
          <w:lang w:val="en-US"/>
        </w:rPr>
        <w:t xml:space="preserve"> Respondent deposed to a Supporting Affidavit associating with the averments of the </w:t>
      </w:r>
      <w:r>
        <w:rPr>
          <w:rFonts w:ascii="Times New Roman" w:hAnsi="Times New Roman" w:cs="Times New Roman"/>
          <w:sz w:val="24"/>
          <w:szCs w:val="24"/>
          <w:lang w:val="en-US"/>
        </w:rPr>
        <w:t>second</w:t>
      </w:r>
      <w:r w:rsidR="00CD2234" w:rsidRPr="00F3541A">
        <w:rPr>
          <w:rFonts w:ascii="Times New Roman" w:hAnsi="Times New Roman" w:cs="Times New Roman"/>
          <w:sz w:val="24"/>
          <w:szCs w:val="24"/>
          <w:lang w:val="en-US"/>
        </w:rPr>
        <w:t xml:space="preserve"> Respondent.</w:t>
      </w:r>
    </w:p>
    <w:p w14:paraId="3E3633D8" w14:textId="77777777" w:rsidR="00EF32F8" w:rsidRPr="00F3541A" w:rsidRDefault="00EF32F8" w:rsidP="00525953">
      <w:pPr>
        <w:spacing w:after="0" w:line="360" w:lineRule="auto"/>
        <w:jc w:val="both"/>
        <w:rPr>
          <w:rFonts w:ascii="Times New Roman" w:hAnsi="Times New Roman" w:cs="Times New Roman"/>
          <w:b/>
          <w:bCs/>
          <w:sz w:val="24"/>
          <w:szCs w:val="24"/>
          <w:lang w:val="en-US"/>
        </w:rPr>
      </w:pPr>
      <w:r w:rsidRPr="00F3541A">
        <w:rPr>
          <w:rFonts w:ascii="Times New Roman" w:hAnsi="Times New Roman" w:cs="Times New Roman"/>
          <w:b/>
          <w:bCs/>
          <w:sz w:val="24"/>
          <w:szCs w:val="24"/>
          <w:lang w:val="en-US"/>
        </w:rPr>
        <w:t>PRELIMINARY POINTS</w:t>
      </w:r>
    </w:p>
    <w:p w14:paraId="3E09BF89" w14:textId="655336C0" w:rsidR="00EF32F8" w:rsidRPr="00F3541A" w:rsidRDefault="00CD2234" w:rsidP="00525953">
      <w:pPr>
        <w:spacing w:after="0" w:line="360" w:lineRule="auto"/>
        <w:ind w:firstLine="360"/>
        <w:jc w:val="both"/>
        <w:rPr>
          <w:rFonts w:ascii="Times New Roman" w:hAnsi="Times New Roman" w:cs="Times New Roman"/>
          <w:sz w:val="24"/>
          <w:szCs w:val="24"/>
          <w:lang w:val="en-US"/>
        </w:rPr>
      </w:pPr>
      <w:r w:rsidRPr="00F3541A">
        <w:rPr>
          <w:rFonts w:ascii="Times New Roman" w:hAnsi="Times New Roman" w:cs="Times New Roman"/>
          <w:sz w:val="24"/>
          <w:szCs w:val="24"/>
          <w:lang w:val="en-US"/>
        </w:rPr>
        <w:t>At the hearing of the matter Mr Mandinde persisted with the preliminary points. I was of the view that t</w:t>
      </w:r>
      <w:r w:rsidR="00665B6C" w:rsidRPr="00F3541A">
        <w:rPr>
          <w:rFonts w:ascii="Times New Roman" w:hAnsi="Times New Roman" w:cs="Times New Roman"/>
          <w:sz w:val="24"/>
          <w:szCs w:val="24"/>
          <w:lang w:val="en-US"/>
        </w:rPr>
        <w:t>he first preliminary point</w:t>
      </w:r>
      <w:r w:rsidR="009854C4" w:rsidRPr="00F3541A">
        <w:rPr>
          <w:rFonts w:ascii="Times New Roman" w:hAnsi="Times New Roman" w:cs="Times New Roman"/>
          <w:sz w:val="24"/>
          <w:szCs w:val="24"/>
          <w:lang w:val="en-US"/>
        </w:rPr>
        <w:t xml:space="preserve"> was</w:t>
      </w:r>
      <w:r w:rsidR="00665B6C" w:rsidRPr="00F3541A">
        <w:rPr>
          <w:rFonts w:ascii="Times New Roman" w:hAnsi="Times New Roman" w:cs="Times New Roman"/>
          <w:sz w:val="24"/>
          <w:szCs w:val="24"/>
          <w:lang w:val="en-US"/>
        </w:rPr>
        <w:t xml:space="preserve"> dispotive of the matter.</w:t>
      </w:r>
    </w:p>
    <w:p w14:paraId="133C2E25" w14:textId="7A7039DE" w:rsidR="00EF32F8" w:rsidRPr="00747F12" w:rsidRDefault="00EF32F8" w:rsidP="00525953">
      <w:pPr>
        <w:pStyle w:val="ListParagraph"/>
        <w:numPr>
          <w:ilvl w:val="0"/>
          <w:numId w:val="5"/>
        </w:numPr>
        <w:spacing w:after="0" w:line="360" w:lineRule="auto"/>
        <w:jc w:val="both"/>
        <w:rPr>
          <w:rFonts w:ascii="Times New Roman" w:hAnsi="Times New Roman" w:cs="Times New Roman"/>
          <w:b/>
          <w:bCs/>
          <w:sz w:val="24"/>
          <w:szCs w:val="24"/>
          <w:lang w:val="en-US"/>
        </w:rPr>
      </w:pPr>
      <w:r w:rsidRPr="00747F12">
        <w:rPr>
          <w:rFonts w:ascii="Times New Roman" w:hAnsi="Times New Roman" w:cs="Times New Roman"/>
          <w:b/>
          <w:bCs/>
          <w:sz w:val="24"/>
          <w:szCs w:val="24"/>
          <w:lang w:val="en-US"/>
        </w:rPr>
        <w:t>Defective Founding Affidavit.</w:t>
      </w:r>
    </w:p>
    <w:p w14:paraId="6CD974B2" w14:textId="2D4F0E45" w:rsidR="00665B6C" w:rsidRDefault="00665B6C" w:rsidP="00525953">
      <w:pPr>
        <w:spacing w:after="0" w:line="360" w:lineRule="auto"/>
        <w:ind w:firstLine="360"/>
        <w:jc w:val="both"/>
        <w:rPr>
          <w:rFonts w:ascii="Times New Roman" w:hAnsi="Times New Roman" w:cs="Times New Roman"/>
          <w:sz w:val="24"/>
          <w:szCs w:val="24"/>
          <w:lang w:val="en-US"/>
        </w:rPr>
      </w:pPr>
      <w:r w:rsidRPr="00F3541A">
        <w:rPr>
          <w:rFonts w:ascii="Times New Roman" w:hAnsi="Times New Roman" w:cs="Times New Roman"/>
          <w:sz w:val="24"/>
          <w:szCs w:val="24"/>
          <w:lang w:val="en-US"/>
        </w:rPr>
        <w:t>The founding affidavit does not contain sufficient details to warrant granting of the order- the identit</w:t>
      </w:r>
      <w:r w:rsidR="00EF32F8" w:rsidRPr="00F3541A">
        <w:rPr>
          <w:rFonts w:ascii="Times New Roman" w:hAnsi="Times New Roman" w:cs="Times New Roman"/>
          <w:sz w:val="24"/>
          <w:szCs w:val="24"/>
          <w:lang w:val="en-US"/>
        </w:rPr>
        <w:t>ies</w:t>
      </w:r>
      <w:r w:rsidRPr="00F3541A">
        <w:rPr>
          <w:rFonts w:ascii="Times New Roman" w:hAnsi="Times New Roman" w:cs="Times New Roman"/>
          <w:sz w:val="24"/>
          <w:szCs w:val="24"/>
          <w:lang w:val="en-US"/>
        </w:rPr>
        <w:t xml:space="preserve"> of the motor vehicles in issue </w:t>
      </w:r>
      <w:r w:rsidR="00EF32F8" w:rsidRPr="00F3541A">
        <w:rPr>
          <w:rFonts w:ascii="Times New Roman" w:hAnsi="Times New Roman" w:cs="Times New Roman"/>
          <w:sz w:val="24"/>
          <w:szCs w:val="24"/>
          <w:lang w:val="en-US"/>
        </w:rPr>
        <w:t>are</w:t>
      </w:r>
      <w:r w:rsidRPr="00F3541A">
        <w:rPr>
          <w:rFonts w:ascii="Times New Roman" w:hAnsi="Times New Roman" w:cs="Times New Roman"/>
          <w:sz w:val="24"/>
          <w:szCs w:val="24"/>
          <w:lang w:val="en-US"/>
        </w:rPr>
        <w:t xml:space="preserve"> not given.</w:t>
      </w:r>
      <w:r w:rsidR="00EF32F8" w:rsidRPr="00F3541A">
        <w:rPr>
          <w:rFonts w:ascii="Times New Roman" w:hAnsi="Times New Roman" w:cs="Times New Roman"/>
          <w:sz w:val="24"/>
          <w:szCs w:val="24"/>
          <w:lang w:val="en-US"/>
        </w:rPr>
        <w:t xml:space="preserve"> It is trite that the </w:t>
      </w:r>
      <w:r w:rsidRPr="00F3541A">
        <w:rPr>
          <w:rFonts w:ascii="Times New Roman" w:hAnsi="Times New Roman" w:cs="Times New Roman"/>
          <w:sz w:val="24"/>
          <w:szCs w:val="24"/>
          <w:lang w:val="en-US"/>
        </w:rPr>
        <w:t xml:space="preserve">Founding </w:t>
      </w:r>
      <w:r w:rsidR="00EF32F8" w:rsidRPr="00F3541A">
        <w:rPr>
          <w:rFonts w:ascii="Times New Roman" w:hAnsi="Times New Roman" w:cs="Times New Roman"/>
          <w:sz w:val="24"/>
          <w:szCs w:val="24"/>
          <w:lang w:val="en-US"/>
        </w:rPr>
        <w:t>A</w:t>
      </w:r>
      <w:r w:rsidRPr="00F3541A">
        <w:rPr>
          <w:rFonts w:ascii="Times New Roman" w:hAnsi="Times New Roman" w:cs="Times New Roman"/>
          <w:sz w:val="24"/>
          <w:szCs w:val="24"/>
          <w:lang w:val="en-US"/>
        </w:rPr>
        <w:t>ffidavit is required to contain all relevant facts in the matter</w:t>
      </w:r>
      <w:r w:rsidR="00EF32F8" w:rsidRPr="00F3541A">
        <w:rPr>
          <w:rFonts w:ascii="Times New Roman" w:hAnsi="Times New Roman" w:cs="Times New Roman"/>
          <w:sz w:val="24"/>
          <w:szCs w:val="24"/>
          <w:lang w:val="en-US"/>
        </w:rPr>
        <w:t xml:space="preserve">. </w:t>
      </w:r>
      <w:r w:rsidR="00747F12">
        <w:rPr>
          <w:rFonts w:ascii="Times New Roman" w:hAnsi="Times New Roman" w:cs="Times New Roman"/>
          <w:sz w:val="24"/>
          <w:szCs w:val="24"/>
          <w:lang w:val="en-US"/>
        </w:rPr>
        <w:t xml:space="preserve">See </w:t>
      </w:r>
      <w:r w:rsidR="00747F12" w:rsidRPr="006B11EF">
        <w:rPr>
          <w:rFonts w:ascii="Times New Roman" w:hAnsi="Times New Roman" w:cs="Times New Roman"/>
          <w:i/>
          <w:iCs/>
          <w:sz w:val="24"/>
          <w:szCs w:val="24"/>
          <w:lang w:val="en-US"/>
        </w:rPr>
        <w:t xml:space="preserve">Honeycomb Hill (Pvt) Ltd </w:t>
      </w:r>
      <w:r w:rsidR="00747F12" w:rsidRPr="00955118">
        <w:rPr>
          <w:rFonts w:ascii="Times New Roman" w:hAnsi="Times New Roman" w:cs="Times New Roman"/>
          <w:sz w:val="24"/>
          <w:szCs w:val="24"/>
          <w:lang w:val="en-US"/>
        </w:rPr>
        <w:t>v</w:t>
      </w:r>
      <w:r w:rsidR="00747F12" w:rsidRPr="006B11EF">
        <w:rPr>
          <w:rFonts w:ascii="Times New Roman" w:hAnsi="Times New Roman" w:cs="Times New Roman"/>
          <w:i/>
          <w:iCs/>
          <w:sz w:val="24"/>
          <w:szCs w:val="24"/>
          <w:lang w:val="en-US"/>
        </w:rPr>
        <w:t xml:space="preserve"> Herentals College (Pvt) Ltd </w:t>
      </w:r>
      <w:r w:rsidR="006B11EF">
        <w:rPr>
          <w:rFonts w:ascii="Times New Roman" w:hAnsi="Times New Roman" w:cs="Times New Roman"/>
          <w:sz w:val="24"/>
          <w:szCs w:val="24"/>
          <w:lang w:val="en-US"/>
        </w:rPr>
        <w:t xml:space="preserve">HH 15/15. </w:t>
      </w:r>
      <w:r w:rsidRPr="00F3541A">
        <w:rPr>
          <w:rFonts w:ascii="Times New Roman" w:hAnsi="Times New Roman" w:cs="Times New Roman"/>
          <w:sz w:val="24"/>
          <w:szCs w:val="24"/>
          <w:lang w:val="en-US"/>
        </w:rPr>
        <w:t>It is not allowed to present a skeleton of a case in the</w:t>
      </w:r>
      <w:r w:rsidR="00EF32F8" w:rsidRPr="00F3541A">
        <w:rPr>
          <w:rFonts w:ascii="Times New Roman" w:hAnsi="Times New Roman" w:cs="Times New Roman"/>
          <w:sz w:val="24"/>
          <w:szCs w:val="24"/>
          <w:lang w:val="en-US"/>
        </w:rPr>
        <w:t xml:space="preserve"> F</w:t>
      </w:r>
      <w:r w:rsidRPr="00F3541A">
        <w:rPr>
          <w:rFonts w:ascii="Times New Roman" w:hAnsi="Times New Roman" w:cs="Times New Roman"/>
          <w:sz w:val="24"/>
          <w:szCs w:val="24"/>
          <w:lang w:val="en-US"/>
        </w:rPr>
        <w:t xml:space="preserve">ounding </w:t>
      </w:r>
      <w:r w:rsidR="00EF32F8" w:rsidRPr="00F3541A">
        <w:rPr>
          <w:rFonts w:ascii="Times New Roman" w:hAnsi="Times New Roman" w:cs="Times New Roman"/>
          <w:sz w:val="24"/>
          <w:szCs w:val="24"/>
          <w:lang w:val="en-US"/>
        </w:rPr>
        <w:t>A</w:t>
      </w:r>
      <w:r w:rsidRPr="00F3541A">
        <w:rPr>
          <w:rFonts w:ascii="Times New Roman" w:hAnsi="Times New Roman" w:cs="Times New Roman"/>
          <w:sz w:val="24"/>
          <w:szCs w:val="24"/>
          <w:lang w:val="en-US"/>
        </w:rPr>
        <w:t>ffidavit and the</w:t>
      </w:r>
      <w:r w:rsidR="00EF32F8" w:rsidRPr="00F3541A">
        <w:rPr>
          <w:rFonts w:ascii="Times New Roman" w:hAnsi="Times New Roman" w:cs="Times New Roman"/>
          <w:sz w:val="24"/>
          <w:szCs w:val="24"/>
          <w:lang w:val="en-US"/>
        </w:rPr>
        <w:t>n</w:t>
      </w:r>
      <w:r w:rsidRPr="00F3541A">
        <w:rPr>
          <w:rFonts w:ascii="Times New Roman" w:hAnsi="Times New Roman" w:cs="Times New Roman"/>
          <w:sz w:val="24"/>
          <w:szCs w:val="24"/>
          <w:lang w:val="en-US"/>
        </w:rPr>
        <w:t xml:space="preserve"> seek to supplement it in the </w:t>
      </w:r>
      <w:r w:rsidR="00EF32F8" w:rsidRPr="00F3541A">
        <w:rPr>
          <w:rFonts w:ascii="Times New Roman" w:hAnsi="Times New Roman" w:cs="Times New Roman"/>
          <w:sz w:val="24"/>
          <w:szCs w:val="24"/>
          <w:lang w:val="en-US"/>
        </w:rPr>
        <w:t>A</w:t>
      </w:r>
      <w:r w:rsidRPr="00F3541A">
        <w:rPr>
          <w:rFonts w:ascii="Times New Roman" w:hAnsi="Times New Roman" w:cs="Times New Roman"/>
          <w:sz w:val="24"/>
          <w:szCs w:val="24"/>
          <w:lang w:val="en-US"/>
        </w:rPr>
        <w:t xml:space="preserve">nswering </w:t>
      </w:r>
      <w:r w:rsidR="00EF32F8" w:rsidRPr="00F3541A">
        <w:rPr>
          <w:rFonts w:ascii="Times New Roman" w:hAnsi="Times New Roman" w:cs="Times New Roman"/>
          <w:sz w:val="24"/>
          <w:szCs w:val="24"/>
          <w:lang w:val="en-US"/>
        </w:rPr>
        <w:t>A</w:t>
      </w:r>
      <w:r w:rsidRPr="00F3541A">
        <w:rPr>
          <w:rFonts w:ascii="Times New Roman" w:hAnsi="Times New Roman" w:cs="Times New Roman"/>
          <w:sz w:val="24"/>
          <w:szCs w:val="24"/>
          <w:lang w:val="en-US"/>
        </w:rPr>
        <w:t>ffidavit.</w:t>
      </w:r>
      <w:r w:rsidR="006B11EF">
        <w:rPr>
          <w:rFonts w:ascii="Times New Roman" w:hAnsi="Times New Roman" w:cs="Times New Roman"/>
          <w:sz w:val="24"/>
          <w:szCs w:val="24"/>
          <w:lang w:val="en-US"/>
        </w:rPr>
        <w:t xml:space="preserve"> </w:t>
      </w:r>
      <w:r w:rsidRPr="006B11EF">
        <w:rPr>
          <w:rFonts w:ascii="Times New Roman" w:hAnsi="Times New Roman" w:cs="Times New Roman"/>
          <w:i/>
          <w:iCs/>
          <w:sz w:val="24"/>
          <w:szCs w:val="24"/>
          <w:lang w:val="en-US"/>
        </w:rPr>
        <w:t xml:space="preserve">See Chiparaushe and Others </w:t>
      </w:r>
      <w:r w:rsidRPr="00955118">
        <w:rPr>
          <w:rFonts w:ascii="Times New Roman" w:hAnsi="Times New Roman" w:cs="Times New Roman"/>
          <w:sz w:val="24"/>
          <w:szCs w:val="24"/>
          <w:lang w:val="en-US"/>
        </w:rPr>
        <w:t>v</w:t>
      </w:r>
      <w:r w:rsidRPr="006B11EF">
        <w:rPr>
          <w:rFonts w:ascii="Times New Roman" w:hAnsi="Times New Roman" w:cs="Times New Roman"/>
          <w:i/>
          <w:iCs/>
          <w:sz w:val="24"/>
          <w:szCs w:val="24"/>
          <w:lang w:val="en-US"/>
        </w:rPr>
        <w:t xml:space="preserve"> Triangle Limited and Others</w:t>
      </w:r>
      <w:r w:rsidRPr="00F3541A">
        <w:rPr>
          <w:rFonts w:ascii="Times New Roman" w:hAnsi="Times New Roman" w:cs="Times New Roman"/>
          <w:sz w:val="24"/>
          <w:szCs w:val="24"/>
          <w:lang w:val="en-US"/>
        </w:rPr>
        <w:t xml:space="preserve"> HH 504/16.</w:t>
      </w:r>
      <w:r w:rsidR="00EF32F8" w:rsidRPr="00F3541A">
        <w:rPr>
          <w:rFonts w:ascii="Times New Roman" w:hAnsi="Times New Roman" w:cs="Times New Roman"/>
          <w:sz w:val="24"/>
          <w:szCs w:val="24"/>
          <w:lang w:val="en-US"/>
        </w:rPr>
        <w:t xml:space="preserve"> For that reason I upheld the first point </w:t>
      </w:r>
      <w:r w:rsidR="00EF32F8" w:rsidRPr="00955118">
        <w:rPr>
          <w:rFonts w:ascii="Times New Roman" w:hAnsi="Times New Roman" w:cs="Times New Roman"/>
          <w:i/>
          <w:iCs/>
          <w:sz w:val="24"/>
          <w:szCs w:val="24"/>
          <w:lang w:val="en-US"/>
        </w:rPr>
        <w:t>in limine</w:t>
      </w:r>
      <w:r w:rsidR="00EF32F8" w:rsidRPr="00F3541A">
        <w:rPr>
          <w:rFonts w:ascii="Times New Roman" w:hAnsi="Times New Roman" w:cs="Times New Roman"/>
          <w:sz w:val="24"/>
          <w:szCs w:val="24"/>
          <w:lang w:val="en-US"/>
        </w:rPr>
        <w:t>. If the Founding Affidavit is defective, it means that there is no application before the court.</w:t>
      </w:r>
    </w:p>
    <w:p w14:paraId="6F4BCD4D" w14:textId="77777777" w:rsidR="00955118" w:rsidRDefault="00955118" w:rsidP="00525953">
      <w:pPr>
        <w:spacing w:after="0" w:line="360" w:lineRule="auto"/>
        <w:ind w:firstLine="360"/>
        <w:jc w:val="both"/>
        <w:rPr>
          <w:rFonts w:ascii="Times New Roman" w:hAnsi="Times New Roman" w:cs="Times New Roman"/>
          <w:sz w:val="24"/>
          <w:szCs w:val="24"/>
          <w:lang w:val="en-US"/>
        </w:rPr>
      </w:pPr>
    </w:p>
    <w:p w14:paraId="5E93DDED" w14:textId="77777777" w:rsidR="00955118" w:rsidRDefault="00955118" w:rsidP="00525953">
      <w:pPr>
        <w:spacing w:after="0" w:line="360" w:lineRule="auto"/>
        <w:ind w:firstLine="360"/>
        <w:jc w:val="both"/>
        <w:rPr>
          <w:rFonts w:ascii="Times New Roman" w:hAnsi="Times New Roman" w:cs="Times New Roman"/>
          <w:sz w:val="24"/>
          <w:szCs w:val="24"/>
          <w:lang w:val="en-US"/>
        </w:rPr>
      </w:pPr>
    </w:p>
    <w:p w14:paraId="7CF10765" w14:textId="77777777" w:rsidR="00955118" w:rsidRPr="00F3541A" w:rsidRDefault="00955118" w:rsidP="00525953">
      <w:pPr>
        <w:spacing w:after="0" w:line="360" w:lineRule="auto"/>
        <w:ind w:firstLine="360"/>
        <w:jc w:val="both"/>
        <w:rPr>
          <w:rFonts w:ascii="Times New Roman" w:hAnsi="Times New Roman" w:cs="Times New Roman"/>
          <w:sz w:val="24"/>
          <w:szCs w:val="24"/>
          <w:lang w:val="en-US"/>
        </w:rPr>
      </w:pPr>
    </w:p>
    <w:p w14:paraId="645AB2D3" w14:textId="223456B2" w:rsidR="00665B6C" w:rsidRPr="006B11EF" w:rsidRDefault="00665B6C" w:rsidP="00525953">
      <w:pPr>
        <w:pStyle w:val="ListParagraph"/>
        <w:numPr>
          <w:ilvl w:val="0"/>
          <w:numId w:val="5"/>
        </w:numPr>
        <w:spacing w:line="360" w:lineRule="auto"/>
        <w:jc w:val="both"/>
        <w:rPr>
          <w:rFonts w:ascii="Times New Roman" w:hAnsi="Times New Roman" w:cs="Times New Roman"/>
          <w:b/>
          <w:bCs/>
          <w:sz w:val="24"/>
          <w:szCs w:val="24"/>
          <w:lang w:val="en-US"/>
        </w:rPr>
      </w:pPr>
      <w:r w:rsidRPr="006B11EF">
        <w:rPr>
          <w:rFonts w:ascii="Times New Roman" w:hAnsi="Times New Roman" w:cs="Times New Roman"/>
          <w:b/>
          <w:bCs/>
          <w:sz w:val="24"/>
          <w:szCs w:val="24"/>
          <w:lang w:val="en-US"/>
        </w:rPr>
        <w:lastRenderedPageBreak/>
        <w:t xml:space="preserve">Material </w:t>
      </w:r>
      <w:r w:rsidR="00EF32F8" w:rsidRPr="006B11EF">
        <w:rPr>
          <w:rFonts w:ascii="Times New Roman" w:hAnsi="Times New Roman" w:cs="Times New Roman"/>
          <w:b/>
          <w:bCs/>
          <w:sz w:val="24"/>
          <w:szCs w:val="24"/>
          <w:lang w:val="en-US"/>
        </w:rPr>
        <w:t>D</w:t>
      </w:r>
      <w:r w:rsidRPr="006B11EF">
        <w:rPr>
          <w:rFonts w:ascii="Times New Roman" w:hAnsi="Times New Roman" w:cs="Times New Roman"/>
          <w:b/>
          <w:bCs/>
          <w:sz w:val="24"/>
          <w:szCs w:val="24"/>
          <w:lang w:val="en-US"/>
        </w:rPr>
        <w:t xml:space="preserve">isputes of </w:t>
      </w:r>
      <w:r w:rsidR="00EF32F8" w:rsidRPr="006B11EF">
        <w:rPr>
          <w:rFonts w:ascii="Times New Roman" w:hAnsi="Times New Roman" w:cs="Times New Roman"/>
          <w:b/>
          <w:bCs/>
          <w:sz w:val="24"/>
          <w:szCs w:val="24"/>
          <w:lang w:val="en-US"/>
        </w:rPr>
        <w:t>F</w:t>
      </w:r>
      <w:r w:rsidRPr="006B11EF">
        <w:rPr>
          <w:rFonts w:ascii="Times New Roman" w:hAnsi="Times New Roman" w:cs="Times New Roman"/>
          <w:b/>
          <w:bCs/>
          <w:sz w:val="24"/>
          <w:szCs w:val="24"/>
          <w:lang w:val="en-US"/>
        </w:rPr>
        <w:t>act</w:t>
      </w:r>
    </w:p>
    <w:p w14:paraId="6D564A4A" w14:textId="340E20BA" w:rsidR="00F3541A" w:rsidRPr="00F3541A" w:rsidRDefault="00F3541A" w:rsidP="00525953">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The</w:t>
      </w:r>
      <w:r w:rsidRPr="00F3541A">
        <w:rPr>
          <w:rFonts w:ascii="Times New Roman" w:hAnsi="Times New Roman" w:cs="Times New Roman"/>
          <w:sz w:val="24"/>
          <w:szCs w:val="24"/>
        </w:rPr>
        <w:t xml:space="preserve"> concept </w:t>
      </w:r>
      <w:r>
        <w:rPr>
          <w:rFonts w:ascii="Times New Roman" w:hAnsi="Times New Roman" w:cs="Times New Roman"/>
          <w:sz w:val="24"/>
          <w:szCs w:val="24"/>
        </w:rPr>
        <w:t xml:space="preserve">of material disputes of fact </w:t>
      </w:r>
      <w:r w:rsidR="00D316BC">
        <w:rPr>
          <w:rFonts w:ascii="Times New Roman" w:hAnsi="Times New Roman" w:cs="Times New Roman"/>
          <w:sz w:val="24"/>
          <w:szCs w:val="24"/>
        </w:rPr>
        <w:t xml:space="preserve">is </w:t>
      </w:r>
      <w:r w:rsidR="006B11EF">
        <w:rPr>
          <w:rFonts w:ascii="Times New Roman" w:hAnsi="Times New Roman" w:cs="Times New Roman"/>
          <w:sz w:val="24"/>
          <w:szCs w:val="24"/>
        </w:rPr>
        <w:t xml:space="preserve">defined </w:t>
      </w:r>
      <w:r w:rsidR="006B11EF" w:rsidRPr="00F3541A">
        <w:rPr>
          <w:rFonts w:ascii="Times New Roman" w:hAnsi="Times New Roman" w:cs="Times New Roman"/>
          <w:sz w:val="24"/>
          <w:szCs w:val="24"/>
        </w:rPr>
        <w:t>in</w:t>
      </w:r>
      <w:r w:rsidRPr="00F3541A">
        <w:rPr>
          <w:rFonts w:ascii="Times New Roman" w:hAnsi="Times New Roman" w:cs="Times New Roman"/>
          <w:sz w:val="24"/>
          <w:szCs w:val="24"/>
        </w:rPr>
        <w:t xml:space="preserve"> </w:t>
      </w:r>
      <w:r w:rsidRPr="00F3541A">
        <w:rPr>
          <w:rFonts w:ascii="Times New Roman" w:hAnsi="Times New Roman" w:cs="Times New Roman"/>
          <w:i/>
          <w:sz w:val="24"/>
          <w:szCs w:val="24"/>
        </w:rPr>
        <w:t>Supa Plant Investments (Pvt) Ltd</w:t>
      </w:r>
      <w:r w:rsidRPr="00F3541A">
        <w:rPr>
          <w:rFonts w:ascii="Times New Roman" w:hAnsi="Times New Roman" w:cs="Times New Roman"/>
          <w:sz w:val="24"/>
          <w:szCs w:val="24"/>
        </w:rPr>
        <w:t xml:space="preserve"> v </w:t>
      </w:r>
      <w:r w:rsidRPr="00F3541A">
        <w:rPr>
          <w:rFonts w:ascii="Times New Roman" w:hAnsi="Times New Roman" w:cs="Times New Roman"/>
          <w:i/>
          <w:sz w:val="24"/>
          <w:szCs w:val="24"/>
        </w:rPr>
        <w:t>Edgar Chidavaenzi</w:t>
      </w:r>
      <w:r w:rsidRPr="00F3541A">
        <w:rPr>
          <w:rFonts w:ascii="Times New Roman" w:hAnsi="Times New Roman" w:cs="Times New Roman"/>
          <w:sz w:val="24"/>
          <w:szCs w:val="24"/>
        </w:rPr>
        <w:t>, HH 92/2009</w:t>
      </w:r>
      <w:r w:rsidR="00D316BC">
        <w:rPr>
          <w:rFonts w:ascii="Times New Roman" w:hAnsi="Times New Roman" w:cs="Times New Roman"/>
          <w:sz w:val="24"/>
          <w:szCs w:val="24"/>
        </w:rPr>
        <w:t xml:space="preserve"> as follows;</w:t>
      </w:r>
    </w:p>
    <w:p w14:paraId="4CEEBD4F" w14:textId="649FEFE5" w:rsidR="00F3541A" w:rsidRPr="00F3541A" w:rsidRDefault="00F3541A" w:rsidP="00CE23ED">
      <w:pPr>
        <w:pStyle w:val="ListParagraph"/>
        <w:spacing w:line="240" w:lineRule="auto"/>
        <w:jc w:val="both"/>
        <w:rPr>
          <w:rFonts w:ascii="Times New Roman" w:hAnsi="Times New Roman" w:cs="Times New Roman"/>
        </w:rPr>
      </w:pPr>
      <w:r w:rsidRPr="00F3541A">
        <w:rPr>
          <w:rFonts w:ascii="Times New Roman" w:hAnsi="Times New Roman" w:cs="Times New Roman"/>
        </w:rPr>
        <w:t>“A material dispute of fact arises when such material facts put by the applicant are disputed and traversed by the respondent in such a manner as to leave the court with no ready answer to the dispute between the parties in the absence of further evidence”.</w:t>
      </w:r>
    </w:p>
    <w:p w14:paraId="177E4FAB" w14:textId="1CAD41CA" w:rsidR="004F7A3D" w:rsidRDefault="00EF32F8" w:rsidP="00525953">
      <w:pPr>
        <w:spacing w:after="0" w:line="360" w:lineRule="auto"/>
        <w:ind w:firstLine="720"/>
        <w:jc w:val="both"/>
        <w:rPr>
          <w:rFonts w:ascii="Times New Roman" w:hAnsi="Times New Roman" w:cs="Times New Roman"/>
          <w:sz w:val="24"/>
          <w:szCs w:val="24"/>
          <w:lang w:val="en-US"/>
        </w:rPr>
      </w:pPr>
      <w:r w:rsidRPr="00F3541A">
        <w:rPr>
          <w:rFonts w:ascii="Times New Roman" w:hAnsi="Times New Roman" w:cs="Times New Roman"/>
          <w:sz w:val="24"/>
          <w:szCs w:val="24"/>
          <w:lang w:val="en-US"/>
        </w:rPr>
        <w:t xml:space="preserve">There is a dispute on crucial issues that go to the root of the matter. </w:t>
      </w:r>
      <w:r w:rsidR="004F7A3D">
        <w:rPr>
          <w:rFonts w:ascii="Times New Roman" w:hAnsi="Times New Roman" w:cs="Times New Roman"/>
          <w:sz w:val="24"/>
          <w:szCs w:val="24"/>
          <w:lang w:val="en-US"/>
        </w:rPr>
        <w:t>I</w:t>
      </w:r>
      <w:r w:rsidRPr="00F3541A">
        <w:rPr>
          <w:rFonts w:ascii="Times New Roman" w:hAnsi="Times New Roman" w:cs="Times New Roman"/>
          <w:sz w:val="24"/>
          <w:szCs w:val="24"/>
          <w:lang w:val="en-US"/>
        </w:rPr>
        <w:t xml:space="preserve">t is disputed that </w:t>
      </w:r>
      <w:r w:rsidR="00665B6C" w:rsidRPr="00F3541A">
        <w:rPr>
          <w:rFonts w:ascii="Times New Roman" w:hAnsi="Times New Roman" w:cs="Times New Roman"/>
          <w:sz w:val="24"/>
          <w:szCs w:val="24"/>
          <w:lang w:val="en-US"/>
        </w:rPr>
        <w:t>Applicant was married to the deceased.</w:t>
      </w:r>
      <w:r w:rsidR="0057332B" w:rsidRPr="00F3541A">
        <w:rPr>
          <w:rFonts w:ascii="Times New Roman" w:hAnsi="Times New Roman" w:cs="Times New Roman"/>
          <w:sz w:val="24"/>
          <w:szCs w:val="24"/>
          <w:lang w:val="en-US"/>
        </w:rPr>
        <w:t xml:space="preserve"> Applicant, as she alleged a customary law marriage, </w:t>
      </w:r>
      <w:r w:rsidR="00D316BC">
        <w:rPr>
          <w:rFonts w:ascii="Times New Roman" w:hAnsi="Times New Roman" w:cs="Times New Roman"/>
          <w:sz w:val="24"/>
          <w:szCs w:val="24"/>
          <w:lang w:val="en-US"/>
        </w:rPr>
        <w:t>was</w:t>
      </w:r>
      <w:r w:rsidR="0057332B" w:rsidRPr="00F3541A">
        <w:rPr>
          <w:rFonts w:ascii="Times New Roman" w:hAnsi="Times New Roman" w:cs="Times New Roman"/>
          <w:sz w:val="24"/>
          <w:szCs w:val="24"/>
          <w:lang w:val="en-US"/>
        </w:rPr>
        <w:t xml:space="preserve"> obliged to have the deceased’s relatives confirm such marriage. On the papers, there is no confirmation of the marriage. </w:t>
      </w:r>
      <w:r w:rsidR="004F7A3D">
        <w:rPr>
          <w:rFonts w:ascii="Times New Roman" w:hAnsi="Times New Roman" w:cs="Times New Roman"/>
          <w:sz w:val="24"/>
          <w:szCs w:val="24"/>
          <w:lang w:val="en-US"/>
        </w:rPr>
        <w:t>This issue is central to the Applicant’s claim as she is approached the court on the basis of the customary marriage. The Respondents are therefore correct to aver that this issue cannot be resolved on the papers.</w:t>
      </w:r>
    </w:p>
    <w:p w14:paraId="5D54A9D7" w14:textId="6800110A" w:rsidR="00747F12" w:rsidRPr="001E6244" w:rsidRDefault="00CE23ED" w:rsidP="00525953">
      <w:pPr>
        <w:tabs>
          <w:tab w:val="left" w:pos="567"/>
          <w:tab w:val="left" w:pos="709"/>
          <w:tab w:val="left" w:pos="1134"/>
        </w:tabs>
        <w:spacing w:before="240"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4F7A3D">
        <w:rPr>
          <w:rFonts w:ascii="Times New Roman" w:hAnsi="Times New Roman" w:cs="Times New Roman"/>
          <w:sz w:val="24"/>
          <w:szCs w:val="24"/>
          <w:lang w:val="en-US"/>
        </w:rPr>
        <w:t>T</w:t>
      </w:r>
      <w:r w:rsidR="0057332B" w:rsidRPr="00F3541A">
        <w:rPr>
          <w:rFonts w:ascii="Times New Roman" w:hAnsi="Times New Roman" w:cs="Times New Roman"/>
          <w:sz w:val="24"/>
          <w:szCs w:val="24"/>
          <w:lang w:val="en-US"/>
        </w:rPr>
        <w:t xml:space="preserve">here is an averment that some of the motor vehicles subject of the matter </w:t>
      </w:r>
      <w:r w:rsidR="00665B6C" w:rsidRPr="00F3541A">
        <w:rPr>
          <w:rFonts w:ascii="Times New Roman" w:hAnsi="Times New Roman" w:cs="Times New Roman"/>
          <w:sz w:val="24"/>
          <w:szCs w:val="24"/>
          <w:lang w:val="en-US"/>
        </w:rPr>
        <w:t>were not owned by the deceased</w:t>
      </w:r>
      <w:r w:rsidR="000928EE" w:rsidRPr="00F3541A">
        <w:rPr>
          <w:rFonts w:ascii="Times New Roman" w:hAnsi="Times New Roman" w:cs="Times New Roman"/>
          <w:sz w:val="24"/>
          <w:szCs w:val="24"/>
          <w:lang w:val="en-US"/>
        </w:rPr>
        <w:t>.</w:t>
      </w:r>
      <w:r w:rsidR="0057332B" w:rsidRPr="00F3541A">
        <w:rPr>
          <w:rFonts w:ascii="Times New Roman" w:hAnsi="Times New Roman" w:cs="Times New Roman"/>
          <w:sz w:val="24"/>
          <w:szCs w:val="24"/>
          <w:lang w:val="en-US"/>
        </w:rPr>
        <w:t xml:space="preserve"> </w:t>
      </w:r>
      <w:r w:rsidR="004F7A3D">
        <w:rPr>
          <w:rFonts w:ascii="Times New Roman" w:hAnsi="Times New Roman" w:cs="Times New Roman"/>
          <w:sz w:val="24"/>
          <w:szCs w:val="24"/>
          <w:lang w:val="en-US"/>
        </w:rPr>
        <w:t>Ownership is not relevant in spoliation proceedings</w:t>
      </w:r>
      <w:r w:rsidR="00747F12">
        <w:rPr>
          <w:rFonts w:ascii="Times New Roman" w:hAnsi="Times New Roman" w:cs="Times New Roman"/>
          <w:sz w:val="24"/>
          <w:szCs w:val="24"/>
          <w:lang w:val="en-US"/>
        </w:rPr>
        <w:t>. Possession is.</w:t>
      </w:r>
      <w:r w:rsidR="00747F12" w:rsidRPr="00747F12">
        <w:rPr>
          <w:rFonts w:ascii="Times New Roman" w:hAnsi="Times New Roman" w:cs="Times New Roman"/>
          <w:sz w:val="24"/>
          <w:szCs w:val="24"/>
        </w:rPr>
        <w:t xml:space="preserve"> </w:t>
      </w:r>
      <w:r w:rsidR="00747F12" w:rsidRPr="001E6244">
        <w:rPr>
          <w:rFonts w:ascii="Times New Roman" w:hAnsi="Times New Roman" w:cs="Times New Roman"/>
          <w:sz w:val="24"/>
          <w:szCs w:val="24"/>
        </w:rPr>
        <w:t xml:space="preserve">In </w:t>
      </w:r>
      <w:r w:rsidR="00747F12" w:rsidRPr="001E6244">
        <w:rPr>
          <w:rFonts w:ascii="Times New Roman" w:hAnsi="Times New Roman" w:cs="Times New Roman"/>
          <w:i/>
          <w:sz w:val="24"/>
          <w:szCs w:val="24"/>
        </w:rPr>
        <w:t>Zondiwa Nyamande</w:t>
      </w:r>
      <w:r w:rsidR="00747F12" w:rsidRPr="00CE23ED">
        <w:rPr>
          <w:rFonts w:ascii="Times New Roman" w:hAnsi="Times New Roman" w:cs="Times New Roman"/>
          <w:iCs/>
          <w:sz w:val="24"/>
          <w:szCs w:val="24"/>
        </w:rPr>
        <w:t xml:space="preserve"> v</w:t>
      </w:r>
      <w:r w:rsidR="00747F12" w:rsidRPr="001E6244">
        <w:rPr>
          <w:rFonts w:ascii="Times New Roman" w:hAnsi="Times New Roman" w:cs="Times New Roman"/>
          <w:i/>
          <w:sz w:val="24"/>
          <w:szCs w:val="24"/>
        </w:rPr>
        <w:t xml:space="preserve"> Isaac Tamuka </w:t>
      </w:r>
      <w:r w:rsidR="00747F12">
        <w:rPr>
          <w:rFonts w:ascii="Times New Roman" w:hAnsi="Times New Roman" w:cs="Times New Roman"/>
          <w:i/>
          <w:sz w:val="24"/>
          <w:szCs w:val="24"/>
        </w:rPr>
        <w:t xml:space="preserve">&amp; </w:t>
      </w:r>
      <w:r w:rsidR="00747F12" w:rsidRPr="001E6244">
        <w:rPr>
          <w:rFonts w:ascii="Times New Roman" w:hAnsi="Times New Roman" w:cs="Times New Roman"/>
          <w:i/>
          <w:sz w:val="24"/>
          <w:szCs w:val="24"/>
        </w:rPr>
        <w:t>Ors</w:t>
      </w:r>
      <w:r w:rsidR="00747F12" w:rsidRPr="001E6244">
        <w:rPr>
          <w:rFonts w:ascii="Times New Roman" w:hAnsi="Times New Roman" w:cs="Times New Roman"/>
          <w:sz w:val="24"/>
          <w:szCs w:val="24"/>
        </w:rPr>
        <w:t xml:space="preserve"> SC 445/23 at p 19 the </w:t>
      </w:r>
      <w:r w:rsidR="00747F12">
        <w:rPr>
          <w:rFonts w:ascii="Times New Roman" w:hAnsi="Times New Roman" w:cs="Times New Roman"/>
          <w:sz w:val="24"/>
          <w:szCs w:val="24"/>
        </w:rPr>
        <w:t>c</w:t>
      </w:r>
      <w:r w:rsidR="00747F12" w:rsidRPr="001E6244">
        <w:rPr>
          <w:rFonts w:ascii="Times New Roman" w:hAnsi="Times New Roman" w:cs="Times New Roman"/>
          <w:sz w:val="24"/>
          <w:szCs w:val="24"/>
        </w:rPr>
        <w:t xml:space="preserve">ourt discussed the effect of a </w:t>
      </w:r>
      <w:r w:rsidR="00747F12" w:rsidRPr="001E6244">
        <w:rPr>
          <w:rFonts w:ascii="Times New Roman" w:hAnsi="Times New Roman" w:cs="Times New Roman"/>
          <w:i/>
          <w:sz w:val="24"/>
          <w:szCs w:val="24"/>
        </w:rPr>
        <w:t>mandament van spolie</w:t>
      </w:r>
      <w:r w:rsidR="00747F12" w:rsidRPr="001E6244">
        <w:rPr>
          <w:rFonts w:ascii="Times New Roman" w:hAnsi="Times New Roman" w:cs="Times New Roman"/>
          <w:sz w:val="24"/>
          <w:szCs w:val="24"/>
        </w:rPr>
        <w:t xml:space="preserve"> as follows:</w:t>
      </w:r>
    </w:p>
    <w:p w14:paraId="560A5E71" w14:textId="66D5EA78" w:rsidR="00CE23ED" w:rsidRDefault="00747F12" w:rsidP="00CE23ED">
      <w:pPr>
        <w:pStyle w:val="NoSpacing"/>
        <w:tabs>
          <w:tab w:val="left" w:pos="284"/>
        </w:tabs>
        <w:ind w:left="567"/>
        <w:jc w:val="both"/>
        <w:rPr>
          <w:rFonts w:ascii="Times New Roman" w:hAnsi="Times New Roman" w:cs="Times New Roman"/>
        </w:rPr>
      </w:pPr>
      <w:r w:rsidRPr="00CE23ED">
        <w:rPr>
          <w:rFonts w:ascii="Times New Roman" w:hAnsi="Times New Roman" w:cs="Times New Roman"/>
          <w:b/>
        </w:rPr>
        <w:t>“</w:t>
      </w:r>
      <w:r w:rsidRPr="00CE23ED">
        <w:rPr>
          <w:rFonts w:ascii="Times New Roman" w:hAnsi="Times New Roman" w:cs="Times New Roman"/>
        </w:rPr>
        <w:t xml:space="preserve">Spoliation proceedings hail from the common law remedy which is meant to discourage members of the public from taking the law into their hands (see </w:t>
      </w:r>
      <w:r w:rsidRPr="00CE23ED">
        <w:rPr>
          <w:rFonts w:ascii="Times New Roman" w:hAnsi="Times New Roman" w:cs="Times New Roman"/>
          <w:i/>
        </w:rPr>
        <w:t xml:space="preserve">Mswelangubo Farm (Pvt) Ltd &amp; Ors </w:t>
      </w:r>
      <w:r w:rsidRPr="00CE23ED">
        <w:rPr>
          <w:rFonts w:ascii="Times New Roman" w:hAnsi="Times New Roman" w:cs="Times New Roman"/>
          <w:iCs/>
        </w:rPr>
        <w:t>v</w:t>
      </w:r>
      <w:r w:rsidRPr="00CE23ED">
        <w:rPr>
          <w:rFonts w:ascii="Times New Roman" w:hAnsi="Times New Roman" w:cs="Times New Roman"/>
          <w:i/>
        </w:rPr>
        <w:t xml:space="preserve"> Kershelmar Farms (Pvt) Ltd &amp; Ors</w:t>
      </w:r>
      <w:r w:rsidRPr="00CE23ED">
        <w:rPr>
          <w:rFonts w:ascii="Times New Roman" w:hAnsi="Times New Roman" w:cs="Times New Roman"/>
        </w:rPr>
        <w:t xml:space="preserve"> SCB 69/21, </w:t>
      </w:r>
      <w:r w:rsidRPr="00CE23ED">
        <w:rPr>
          <w:rFonts w:ascii="Times New Roman" w:hAnsi="Times New Roman" w:cs="Times New Roman"/>
          <w:i/>
        </w:rPr>
        <w:t xml:space="preserve">Chiwenga </w:t>
      </w:r>
      <w:r w:rsidRPr="00CE23ED">
        <w:rPr>
          <w:rFonts w:ascii="Times New Roman" w:hAnsi="Times New Roman" w:cs="Times New Roman"/>
          <w:iCs/>
        </w:rPr>
        <w:t>v</w:t>
      </w:r>
      <w:r w:rsidRPr="00CE23ED">
        <w:rPr>
          <w:rFonts w:ascii="Times New Roman" w:hAnsi="Times New Roman" w:cs="Times New Roman"/>
          <w:i/>
        </w:rPr>
        <w:t xml:space="preserve"> Mubaiwa</w:t>
      </w:r>
      <w:r w:rsidRPr="00CE23ED">
        <w:rPr>
          <w:rFonts w:ascii="Times New Roman" w:hAnsi="Times New Roman" w:cs="Times New Roman"/>
        </w:rPr>
        <w:t xml:space="preserve"> SC 86/20). The remedy encourages members of society to follow due process in obtaining or acquiring any </w:t>
      </w:r>
      <w:r w:rsidRPr="00CE23ED">
        <w:rPr>
          <w:rFonts w:ascii="Times New Roman" w:hAnsi="Times New Roman" w:cs="Times New Roman"/>
          <w:i/>
        </w:rPr>
        <w:t>res</w:t>
      </w:r>
      <w:r w:rsidRPr="00CE23ED">
        <w:rPr>
          <w:rFonts w:ascii="Times New Roman" w:hAnsi="Times New Roman" w:cs="Times New Roman"/>
        </w:rPr>
        <w:t xml:space="preserve"> he believes belongs to him. The </w:t>
      </w:r>
      <w:r w:rsidRPr="00CE23ED">
        <w:rPr>
          <w:rFonts w:ascii="Times New Roman" w:hAnsi="Times New Roman" w:cs="Times New Roman"/>
          <w:i/>
        </w:rPr>
        <w:t>mandament van spolie</w:t>
      </w:r>
      <w:r w:rsidRPr="00CE23ED">
        <w:rPr>
          <w:rFonts w:ascii="Times New Roman" w:hAnsi="Times New Roman" w:cs="Times New Roman"/>
        </w:rPr>
        <w:t xml:space="preserve"> is therefore a possessory remedy aimed at the restoration of possession where a party is unlawfully deprived of its prior peaceful and undisturbed possession of property. The facts of each matter determine whether or not spoliation or unlawful disposition has occurred. It is trite that in spoliation proceedings the lawfulness or otherwise of the possession challenged is not an issue. Spoliation simply requires the restoration of the status </w:t>
      </w:r>
      <w:r w:rsidRPr="00CE23ED">
        <w:rPr>
          <w:rFonts w:ascii="Times New Roman" w:hAnsi="Times New Roman" w:cs="Times New Roman"/>
          <w:i/>
        </w:rPr>
        <w:t>quo ante</w:t>
      </w:r>
      <w:r w:rsidRPr="00CE23ED">
        <w:rPr>
          <w:rFonts w:ascii="Times New Roman" w:hAnsi="Times New Roman" w:cs="Times New Roman"/>
        </w:rPr>
        <w:t xml:space="preserve"> pending the determination of the dispute between the parties (see </w:t>
      </w:r>
      <w:r w:rsidRPr="00CE23ED">
        <w:rPr>
          <w:rFonts w:ascii="Times New Roman" w:hAnsi="Times New Roman" w:cs="Times New Roman"/>
          <w:i/>
        </w:rPr>
        <w:t xml:space="preserve">Augustine Banga &amp; Anor </w:t>
      </w:r>
      <w:r w:rsidRPr="00CE23ED">
        <w:rPr>
          <w:rFonts w:ascii="Times New Roman" w:hAnsi="Times New Roman" w:cs="Times New Roman"/>
          <w:iCs/>
        </w:rPr>
        <w:t>v</w:t>
      </w:r>
      <w:r w:rsidRPr="00CE23ED">
        <w:rPr>
          <w:rFonts w:ascii="Times New Roman" w:hAnsi="Times New Roman" w:cs="Times New Roman"/>
          <w:i/>
        </w:rPr>
        <w:t xml:space="preserve"> Solomon Zawe &amp; Ors</w:t>
      </w:r>
      <w:r w:rsidRPr="00CE23ED">
        <w:rPr>
          <w:rFonts w:ascii="Times New Roman" w:hAnsi="Times New Roman" w:cs="Times New Roman"/>
        </w:rPr>
        <w:t xml:space="preserve"> SC 54/14).”</w:t>
      </w:r>
    </w:p>
    <w:p w14:paraId="3F60A78F" w14:textId="77777777" w:rsidR="00CE23ED" w:rsidRPr="00CE23ED" w:rsidRDefault="00CE23ED" w:rsidP="00CE23ED">
      <w:pPr>
        <w:pStyle w:val="NoSpacing"/>
        <w:tabs>
          <w:tab w:val="left" w:pos="284"/>
        </w:tabs>
        <w:ind w:left="567"/>
        <w:jc w:val="both"/>
        <w:rPr>
          <w:rFonts w:ascii="Times New Roman" w:hAnsi="Times New Roman" w:cs="Times New Roman"/>
        </w:rPr>
      </w:pPr>
    </w:p>
    <w:p w14:paraId="53FB6661" w14:textId="0EB1D9C9" w:rsidR="00747F12" w:rsidRPr="001E6244" w:rsidRDefault="00747F12" w:rsidP="00525953">
      <w:pPr>
        <w:tabs>
          <w:tab w:val="left" w:pos="567"/>
          <w:tab w:val="left" w:pos="1134"/>
        </w:tabs>
        <w:spacing w:after="0" w:line="360" w:lineRule="auto"/>
        <w:jc w:val="both"/>
        <w:rPr>
          <w:rFonts w:ascii="Times New Roman" w:eastAsia="Calibri" w:hAnsi="Times New Roman" w:cs="Times New Roman"/>
          <w:bCs/>
          <w:sz w:val="24"/>
          <w:szCs w:val="24"/>
          <w:lang w:val="en-US"/>
        </w:rPr>
      </w:pPr>
      <w:r w:rsidRPr="001E6244">
        <w:rPr>
          <w:rFonts w:ascii="Times New Roman" w:eastAsia="Calibri" w:hAnsi="Times New Roman" w:cs="Times New Roman"/>
          <w:bCs/>
          <w:sz w:val="24"/>
          <w:szCs w:val="24"/>
          <w:lang w:val="en-US"/>
        </w:rPr>
        <w:t xml:space="preserve">In </w:t>
      </w:r>
      <w:r w:rsidRPr="001E6244">
        <w:rPr>
          <w:rFonts w:ascii="Times New Roman" w:eastAsia="Calibri" w:hAnsi="Times New Roman" w:cs="Times New Roman"/>
          <w:bCs/>
          <w:i/>
          <w:sz w:val="24"/>
          <w:szCs w:val="24"/>
          <w:lang w:val="en-US"/>
        </w:rPr>
        <w:t xml:space="preserve">Botha &amp; Anor </w:t>
      </w:r>
      <w:r w:rsidRPr="00CE23ED">
        <w:rPr>
          <w:rFonts w:ascii="Times New Roman" w:eastAsia="Calibri" w:hAnsi="Times New Roman" w:cs="Times New Roman"/>
          <w:bCs/>
          <w:iCs/>
          <w:sz w:val="24"/>
          <w:szCs w:val="24"/>
          <w:lang w:val="en-US"/>
        </w:rPr>
        <w:t>v</w:t>
      </w:r>
      <w:r w:rsidRPr="001E6244">
        <w:rPr>
          <w:rFonts w:ascii="Times New Roman" w:eastAsia="Calibri" w:hAnsi="Times New Roman" w:cs="Times New Roman"/>
          <w:bCs/>
          <w:i/>
          <w:sz w:val="24"/>
          <w:szCs w:val="24"/>
          <w:lang w:val="en-US"/>
        </w:rPr>
        <w:t xml:space="preserve"> Barrett </w:t>
      </w:r>
      <w:r w:rsidRPr="001E6244">
        <w:rPr>
          <w:rFonts w:ascii="Times New Roman" w:eastAsia="Calibri" w:hAnsi="Times New Roman" w:cs="Times New Roman"/>
          <w:bCs/>
          <w:sz w:val="24"/>
          <w:szCs w:val="24"/>
          <w:lang w:val="en-US"/>
        </w:rPr>
        <w:t xml:space="preserve">1996 (2) ZLR 73 (S) </w:t>
      </w:r>
      <w:r w:rsidR="00CE23ED" w:rsidRPr="00CE23ED">
        <w:rPr>
          <w:rFonts w:ascii="Times New Roman" w:eastAsia="Calibri" w:hAnsi="Times New Roman" w:cs="Times New Roman"/>
          <w:bCs/>
          <w:smallCaps/>
          <w:sz w:val="24"/>
          <w:szCs w:val="24"/>
          <w:lang w:val="en-US"/>
        </w:rPr>
        <w:t>gubbay</w:t>
      </w:r>
      <w:r w:rsidR="00CE23ED" w:rsidRPr="001E6244">
        <w:rPr>
          <w:rFonts w:ascii="Times New Roman" w:eastAsia="Calibri" w:hAnsi="Times New Roman" w:cs="Times New Roman"/>
          <w:bCs/>
          <w:sz w:val="24"/>
          <w:szCs w:val="24"/>
          <w:lang w:val="en-US"/>
        </w:rPr>
        <w:t xml:space="preserve"> </w:t>
      </w:r>
      <w:r w:rsidRPr="001E6244">
        <w:rPr>
          <w:rFonts w:ascii="Times New Roman" w:eastAsia="Calibri" w:hAnsi="Times New Roman" w:cs="Times New Roman"/>
          <w:bCs/>
          <w:sz w:val="24"/>
          <w:szCs w:val="24"/>
          <w:lang w:val="en-US"/>
        </w:rPr>
        <w:t>CJ stated as follows at p 79 D-E:</w:t>
      </w:r>
    </w:p>
    <w:p w14:paraId="6E9376D8" w14:textId="77777777" w:rsidR="00747F12" w:rsidRDefault="00747F12" w:rsidP="00CE23ED">
      <w:pPr>
        <w:spacing w:after="0" w:line="240" w:lineRule="auto"/>
        <w:ind w:left="567"/>
        <w:jc w:val="both"/>
        <w:rPr>
          <w:rFonts w:ascii="Times New Roman" w:eastAsia="Calibri" w:hAnsi="Times New Roman" w:cs="Times New Roman"/>
          <w:bCs/>
          <w:sz w:val="24"/>
          <w:szCs w:val="24"/>
          <w:lang w:val="en-US"/>
        </w:rPr>
      </w:pPr>
      <w:r w:rsidRPr="001E6244">
        <w:rPr>
          <w:rFonts w:ascii="Times New Roman" w:eastAsia="Calibri" w:hAnsi="Times New Roman" w:cs="Times New Roman"/>
          <w:bCs/>
          <w:sz w:val="24"/>
          <w:szCs w:val="24"/>
          <w:lang w:val="en-US"/>
        </w:rPr>
        <w:t>“It is clear law that in order to obtain a spoliation order two allegations must be made and proved. These are: That the applicant was in peaceful and undisturbed possession of the property; and, that the respondent deprived him of the possession forcibly or wrongfully against his consent.”</w:t>
      </w:r>
    </w:p>
    <w:p w14:paraId="2A4333FB" w14:textId="5BE8CA3E" w:rsidR="00747F12" w:rsidRDefault="00747F12" w:rsidP="00525953">
      <w:pPr>
        <w:spacing w:after="0" w:line="360" w:lineRule="auto"/>
        <w:ind w:left="567"/>
        <w:jc w:val="both"/>
        <w:rPr>
          <w:rFonts w:ascii="Times New Roman" w:eastAsia="Calibri" w:hAnsi="Times New Roman" w:cs="Times New Roman"/>
          <w:bCs/>
          <w:sz w:val="24"/>
          <w:szCs w:val="24"/>
          <w:lang w:val="en-US"/>
        </w:rPr>
      </w:pPr>
    </w:p>
    <w:p w14:paraId="5953E177" w14:textId="77777777" w:rsidR="00CE23ED" w:rsidRDefault="00CE23ED" w:rsidP="00525953">
      <w:pPr>
        <w:spacing w:after="0" w:line="360" w:lineRule="auto"/>
        <w:ind w:left="567"/>
        <w:jc w:val="both"/>
        <w:rPr>
          <w:rFonts w:ascii="Times New Roman" w:eastAsia="Calibri" w:hAnsi="Times New Roman" w:cs="Times New Roman"/>
          <w:bCs/>
          <w:sz w:val="24"/>
          <w:szCs w:val="24"/>
          <w:lang w:val="en-US"/>
        </w:rPr>
      </w:pPr>
    </w:p>
    <w:p w14:paraId="7463C679" w14:textId="77777777" w:rsidR="00CE23ED" w:rsidRDefault="00CE23ED" w:rsidP="00525953">
      <w:pPr>
        <w:spacing w:after="0" w:line="360" w:lineRule="auto"/>
        <w:ind w:left="567"/>
        <w:jc w:val="both"/>
        <w:rPr>
          <w:rFonts w:ascii="Times New Roman" w:eastAsia="Calibri" w:hAnsi="Times New Roman" w:cs="Times New Roman"/>
          <w:bCs/>
          <w:sz w:val="24"/>
          <w:szCs w:val="24"/>
          <w:lang w:val="en-US"/>
        </w:rPr>
      </w:pPr>
    </w:p>
    <w:p w14:paraId="0CA38671" w14:textId="77777777" w:rsidR="00747F12" w:rsidRDefault="00747F12" w:rsidP="00525953">
      <w:pPr>
        <w:spacing w:after="0" w:line="360" w:lineRule="auto"/>
        <w:ind w:left="567"/>
        <w:jc w:val="both"/>
        <w:rPr>
          <w:rFonts w:ascii="Times New Roman" w:eastAsia="Calibri" w:hAnsi="Times New Roman" w:cs="Times New Roman"/>
          <w:bCs/>
          <w:sz w:val="24"/>
          <w:szCs w:val="24"/>
          <w:lang w:val="en-US"/>
        </w:rPr>
      </w:pPr>
    </w:p>
    <w:p w14:paraId="049E46E5" w14:textId="15AE977A" w:rsidR="0057332B" w:rsidRPr="00F3541A" w:rsidRDefault="00747F12" w:rsidP="00CE23ED">
      <w:pPr>
        <w:spacing w:after="0" w:line="360" w:lineRule="auto"/>
        <w:ind w:firstLine="567"/>
        <w:jc w:val="both"/>
        <w:rPr>
          <w:rFonts w:ascii="Times New Roman" w:hAnsi="Times New Roman" w:cs="Times New Roman"/>
          <w:sz w:val="24"/>
          <w:szCs w:val="24"/>
          <w:lang w:val="en-US"/>
        </w:rPr>
      </w:pPr>
      <w:r w:rsidRPr="00F3541A">
        <w:rPr>
          <w:rFonts w:ascii="Times New Roman" w:hAnsi="Times New Roman" w:cs="Times New Roman"/>
          <w:sz w:val="24"/>
          <w:szCs w:val="24"/>
          <w:lang w:val="en-US"/>
        </w:rPr>
        <w:lastRenderedPageBreak/>
        <w:t>I am of the view that th</w:t>
      </w:r>
      <w:r>
        <w:rPr>
          <w:rFonts w:ascii="Times New Roman" w:hAnsi="Times New Roman" w:cs="Times New Roman"/>
          <w:sz w:val="24"/>
          <w:szCs w:val="24"/>
          <w:lang w:val="en-US"/>
        </w:rPr>
        <w:t>e</w:t>
      </w:r>
      <w:r w:rsidRPr="00F3541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question of ownership </w:t>
      </w:r>
      <w:r w:rsidRPr="00F3541A">
        <w:rPr>
          <w:rFonts w:ascii="Times New Roman" w:hAnsi="Times New Roman" w:cs="Times New Roman"/>
          <w:sz w:val="24"/>
          <w:szCs w:val="24"/>
          <w:lang w:val="en-US"/>
        </w:rPr>
        <w:t>would be dealt with on distribution of the assets of the deceased’s estate</w:t>
      </w:r>
      <w:r>
        <w:rPr>
          <w:rFonts w:ascii="Times New Roman" w:hAnsi="Times New Roman" w:cs="Times New Roman"/>
          <w:sz w:val="24"/>
          <w:szCs w:val="24"/>
          <w:lang w:val="en-US"/>
        </w:rPr>
        <w:t>. It is not material in these proceedings.</w:t>
      </w:r>
    </w:p>
    <w:p w14:paraId="4DDDFABD" w14:textId="1E9149FD" w:rsidR="000928EE" w:rsidRPr="00F3541A" w:rsidRDefault="0057332B" w:rsidP="00CE23ED">
      <w:pPr>
        <w:spacing w:after="0" w:line="360" w:lineRule="auto"/>
        <w:ind w:firstLine="567"/>
        <w:jc w:val="both"/>
        <w:rPr>
          <w:rFonts w:ascii="Times New Roman" w:hAnsi="Times New Roman" w:cs="Times New Roman"/>
          <w:sz w:val="24"/>
          <w:szCs w:val="24"/>
          <w:lang w:val="en-US"/>
        </w:rPr>
      </w:pPr>
      <w:r w:rsidRPr="00F3541A">
        <w:rPr>
          <w:rFonts w:ascii="Times New Roman" w:hAnsi="Times New Roman" w:cs="Times New Roman"/>
          <w:sz w:val="24"/>
          <w:szCs w:val="24"/>
          <w:lang w:val="en-US"/>
        </w:rPr>
        <w:t>T</w:t>
      </w:r>
      <w:r w:rsidR="000928EE" w:rsidRPr="00F3541A">
        <w:rPr>
          <w:rFonts w:ascii="Times New Roman" w:hAnsi="Times New Roman" w:cs="Times New Roman"/>
          <w:sz w:val="24"/>
          <w:szCs w:val="24"/>
          <w:lang w:val="en-US"/>
        </w:rPr>
        <w:t>here are other issues w</w:t>
      </w:r>
      <w:r w:rsidR="006B11EF">
        <w:rPr>
          <w:rFonts w:ascii="Times New Roman" w:hAnsi="Times New Roman" w:cs="Times New Roman"/>
          <w:sz w:val="24"/>
          <w:szCs w:val="24"/>
          <w:lang w:val="en-US"/>
        </w:rPr>
        <w:t>h</w:t>
      </w:r>
      <w:r w:rsidR="000928EE" w:rsidRPr="00F3541A">
        <w:rPr>
          <w:rFonts w:ascii="Times New Roman" w:hAnsi="Times New Roman" w:cs="Times New Roman"/>
          <w:sz w:val="24"/>
          <w:szCs w:val="24"/>
          <w:lang w:val="en-US"/>
        </w:rPr>
        <w:t>ere disputes are evident.</w:t>
      </w:r>
      <w:r w:rsidR="00F3541A" w:rsidRPr="00F3541A">
        <w:rPr>
          <w:rFonts w:ascii="Times New Roman" w:hAnsi="Times New Roman" w:cs="Times New Roman"/>
          <w:sz w:val="24"/>
          <w:szCs w:val="24"/>
          <w:lang w:val="en-US"/>
        </w:rPr>
        <w:t xml:space="preserve"> It is not clear w</w:t>
      </w:r>
      <w:r w:rsidR="000928EE" w:rsidRPr="00F3541A">
        <w:rPr>
          <w:rFonts w:ascii="Times New Roman" w:hAnsi="Times New Roman" w:cs="Times New Roman"/>
          <w:sz w:val="24"/>
          <w:szCs w:val="24"/>
          <w:lang w:val="en-US"/>
        </w:rPr>
        <w:t xml:space="preserve">hether or not Applicant was </w:t>
      </w:r>
      <w:r w:rsidR="00F3541A" w:rsidRPr="00F3541A">
        <w:rPr>
          <w:rFonts w:ascii="Times New Roman" w:hAnsi="Times New Roman" w:cs="Times New Roman"/>
          <w:sz w:val="24"/>
          <w:szCs w:val="24"/>
          <w:lang w:val="en-US"/>
        </w:rPr>
        <w:t>harassed. In</w:t>
      </w:r>
      <w:r w:rsidR="00893B35" w:rsidRPr="00F3541A">
        <w:rPr>
          <w:rFonts w:ascii="Times New Roman" w:hAnsi="Times New Roman" w:cs="Times New Roman"/>
          <w:sz w:val="24"/>
          <w:szCs w:val="24"/>
          <w:lang w:val="en-US"/>
        </w:rPr>
        <w:t xml:space="preserve"> p</w:t>
      </w:r>
      <w:r w:rsidR="000928EE" w:rsidRPr="00F3541A">
        <w:rPr>
          <w:rFonts w:ascii="Times New Roman" w:hAnsi="Times New Roman" w:cs="Times New Roman"/>
          <w:sz w:val="24"/>
          <w:szCs w:val="24"/>
          <w:lang w:val="en-US"/>
        </w:rPr>
        <w:t xml:space="preserve">ara 7 of founding affidavit </w:t>
      </w:r>
      <w:r w:rsidR="00893B35" w:rsidRPr="00F3541A">
        <w:rPr>
          <w:rFonts w:ascii="Times New Roman" w:hAnsi="Times New Roman" w:cs="Times New Roman"/>
          <w:sz w:val="24"/>
          <w:szCs w:val="24"/>
          <w:lang w:val="en-US"/>
        </w:rPr>
        <w:t xml:space="preserve">she stated that she was harassed and called a </w:t>
      </w:r>
      <w:r w:rsidR="00F3541A" w:rsidRPr="00F3541A">
        <w:rPr>
          <w:rFonts w:ascii="Times New Roman" w:hAnsi="Times New Roman" w:cs="Times New Roman"/>
          <w:sz w:val="24"/>
          <w:szCs w:val="24"/>
          <w:lang w:val="en-US"/>
        </w:rPr>
        <w:t>prostitute who</w:t>
      </w:r>
      <w:r w:rsidR="00893B35" w:rsidRPr="00F3541A">
        <w:rPr>
          <w:rFonts w:ascii="Times New Roman" w:hAnsi="Times New Roman" w:cs="Times New Roman"/>
          <w:sz w:val="24"/>
          <w:szCs w:val="24"/>
          <w:lang w:val="en-US"/>
        </w:rPr>
        <w:t xml:space="preserve"> had only come to get property whilst the body of her late husband was still in the mortuary. </w:t>
      </w:r>
      <w:r w:rsidR="00D316BC">
        <w:rPr>
          <w:rFonts w:ascii="Times New Roman" w:hAnsi="Times New Roman" w:cs="Times New Roman"/>
          <w:sz w:val="24"/>
          <w:szCs w:val="24"/>
          <w:lang w:val="en-US"/>
        </w:rPr>
        <w:t xml:space="preserve">This was denied by </w:t>
      </w:r>
      <w:r w:rsidR="00955118">
        <w:rPr>
          <w:rFonts w:ascii="Times New Roman" w:hAnsi="Times New Roman" w:cs="Times New Roman"/>
          <w:sz w:val="24"/>
          <w:szCs w:val="24"/>
          <w:lang w:val="en-US"/>
        </w:rPr>
        <w:t>second</w:t>
      </w:r>
      <w:r w:rsidR="00D316BC">
        <w:rPr>
          <w:rFonts w:ascii="Times New Roman" w:hAnsi="Times New Roman" w:cs="Times New Roman"/>
          <w:sz w:val="24"/>
          <w:szCs w:val="24"/>
          <w:lang w:val="en-US"/>
        </w:rPr>
        <w:t xml:space="preserve"> Respondent in </w:t>
      </w:r>
      <w:r w:rsidR="000928EE" w:rsidRPr="00F3541A">
        <w:rPr>
          <w:rFonts w:ascii="Times New Roman" w:hAnsi="Times New Roman" w:cs="Times New Roman"/>
          <w:sz w:val="24"/>
          <w:szCs w:val="24"/>
          <w:lang w:val="en-US"/>
        </w:rPr>
        <w:t>para</w:t>
      </w:r>
      <w:r w:rsidR="00CE23ED">
        <w:rPr>
          <w:rFonts w:ascii="Times New Roman" w:hAnsi="Times New Roman" w:cs="Times New Roman"/>
          <w:sz w:val="24"/>
          <w:szCs w:val="24"/>
          <w:lang w:val="en-US"/>
        </w:rPr>
        <w:t xml:space="preserve"> </w:t>
      </w:r>
      <w:r w:rsidR="000928EE" w:rsidRPr="00F3541A">
        <w:rPr>
          <w:rFonts w:ascii="Times New Roman" w:hAnsi="Times New Roman" w:cs="Times New Roman"/>
          <w:sz w:val="24"/>
          <w:szCs w:val="24"/>
          <w:lang w:val="en-US"/>
        </w:rPr>
        <w:t>11 of opposing affidavit</w:t>
      </w:r>
      <w:r w:rsidR="00D316BC">
        <w:rPr>
          <w:rFonts w:ascii="Times New Roman" w:hAnsi="Times New Roman" w:cs="Times New Roman"/>
          <w:sz w:val="24"/>
          <w:szCs w:val="24"/>
          <w:lang w:val="en-US"/>
        </w:rPr>
        <w:t xml:space="preserve"> who stated that it is actually the Applicant who was using some bouncers denying them permission to board a Nyaradzo bus</w:t>
      </w:r>
      <w:r w:rsidR="000928EE" w:rsidRPr="00F3541A">
        <w:rPr>
          <w:rFonts w:ascii="Times New Roman" w:hAnsi="Times New Roman" w:cs="Times New Roman"/>
          <w:sz w:val="24"/>
          <w:szCs w:val="24"/>
          <w:lang w:val="en-US"/>
        </w:rPr>
        <w:t>.</w:t>
      </w:r>
    </w:p>
    <w:p w14:paraId="2DD46F4F" w14:textId="73143A2B" w:rsidR="00F3541A" w:rsidRPr="00F3541A" w:rsidRDefault="000928EE" w:rsidP="00CE23ED">
      <w:pPr>
        <w:spacing w:after="0" w:line="360" w:lineRule="auto"/>
        <w:ind w:firstLine="360"/>
        <w:jc w:val="both"/>
        <w:rPr>
          <w:rFonts w:ascii="Times New Roman" w:hAnsi="Times New Roman" w:cs="Times New Roman"/>
          <w:sz w:val="24"/>
          <w:szCs w:val="24"/>
          <w:lang w:val="en-US"/>
        </w:rPr>
      </w:pPr>
      <w:r w:rsidRPr="00F3541A">
        <w:rPr>
          <w:rFonts w:ascii="Times New Roman" w:hAnsi="Times New Roman" w:cs="Times New Roman"/>
          <w:sz w:val="24"/>
          <w:szCs w:val="24"/>
          <w:lang w:val="en-US"/>
        </w:rPr>
        <w:t>When Appellant came back from rural home</w:t>
      </w:r>
      <w:r w:rsidR="00F3541A" w:rsidRPr="00F3541A">
        <w:rPr>
          <w:rFonts w:ascii="Times New Roman" w:hAnsi="Times New Roman" w:cs="Times New Roman"/>
          <w:sz w:val="24"/>
          <w:szCs w:val="24"/>
          <w:lang w:val="en-US"/>
        </w:rPr>
        <w:t xml:space="preserve"> is also in dispute</w:t>
      </w:r>
      <w:r w:rsidRPr="00F3541A">
        <w:rPr>
          <w:rFonts w:ascii="Times New Roman" w:hAnsi="Times New Roman" w:cs="Times New Roman"/>
          <w:sz w:val="24"/>
          <w:szCs w:val="24"/>
          <w:lang w:val="en-US"/>
        </w:rPr>
        <w:t xml:space="preserve">. </w:t>
      </w:r>
      <w:r w:rsidR="00893B35" w:rsidRPr="00F3541A">
        <w:rPr>
          <w:rFonts w:ascii="Times New Roman" w:hAnsi="Times New Roman" w:cs="Times New Roman"/>
          <w:sz w:val="24"/>
          <w:szCs w:val="24"/>
          <w:lang w:val="en-US"/>
        </w:rPr>
        <w:t>In p</w:t>
      </w:r>
      <w:r w:rsidRPr="00F3541A">
        <w:rPr>
          <w:rFonts w:ascii="Times New Roman" w:hAnsi="Times New Roman" w:cs="Times New Roman"/>
          <w:sz w:val="24"/>
          <w:szCs w:val="24"/>
          <w:lang w:val="en-US"/>
        </w:rPr>
        <w:t>ara</w:t>
      </w:r>
      <w:r w:rsidR="0057332B" w:rsidRPr="00F3541A">
        <w:rPr>
          <w:rFonts w:ascii="Times New Roman" w:hAnsi="Times New Roman" w:cs="Times New Roman"/>
          <w:sz w:val="24"/>
          <w:szCs w:val="24"/>
          <w:lang w:val="en-US"/>
        </w:rPr>
        <w:t>graph</w:t>
      </w:r>
      <w:r w:rsidRPr="00F3541A">
        <w:rPr>
          <w:rFonts w:ascii="Times New Roman" w:hAnsi="Times New Roman" w:cs="Times New Roman"/>
          <w:sz w:val="24"/>
          <w:szCs w:val="24"/>
          <w:lang w:val="en-US"/>
        </w:rPr>
        <w:t xml:space="preserve"> 9 of founding affidavit </w:t>
      </w:r>
      <w:r w:rsidR="00893B35" w:rsidRPr="00F3541A">
        <w:rPr>
          <w:rFonts w:ascii="Times New Roman" w:hAnsi="Times New Roman" w:cs="Times New Roman"/>
          <w:sz w:val="24"/>
          <w:szCs w:val="24"/>
          <w:lang w:val="en-US"/>
        </w:rPr>
        <w:t>she stated that she came back on the 4</w:t>
      </w:r>
      <w:r w:rsidR="00CE23ED">
        <w:rPr>
          <w:rFonts w:ascii="Times New Roman" w:hAnsi="Times New Roman" w:cs="Times New Roman"/>
          <w:sz w:val="24"/>
          <w:szCs w:val="24"/>
          <w:vertAlign w:val="superscript"/>
          <w:lang w:val="en-US"/>
        </w:rPr>
        <w:t xml:space="preserve"> </w:t>
      </w:r>
      <w:r w:rsidR="00893B35" w:rsidRPr="00F3541A">
        <w:rPr>
          <w:rFonts w:ascii="Times New Roman" w:hAnsi="Times New Roman" w:cs="Times New Roman"/>
          <w:sz w:val="24"/>
          <w:szCs w:val="24"/>
          <w:lang w:val="en-US"/>
        </w:rPr>
        <w:t>January 2024</w:t>
      </w:r>
      <w:r w:rsidR="00D316BC">
        <w:rPr>
          <w:rFonts w:ascii="Times New Roman" w:hAnsi="Times New Roman" w:cs="Times New Roman"/>
          <w:sz w:val="24"/>
          <w:szCs w:val="24"/>
          <w:lang w:val="en-US"/>
        </w:rPr>
        <w:t xml:space="preserve">, whereas in </w:t>
      </w:r>
      <w:r w:rsidRPr="00F3541A">
        <w:rPr>
          <w:rFonts w:ascii="Times New Roman" w:hAnsi="Times New Roman" w:cs="Times New Roman"/>
          <w:sz w:val="24"/>
          <w:szCs w:val="24"/>
          <w:lang w:val="en-US"/>
        </w:rPr>
        <w:t>para 13 of opposing affidavit</w:t>
      </w:r>
      <w:r w:rsidR="00D316BC">
        <w:rPr>
          <w:rFonts w:ascii="Times New Roman" w:hAnsi="Times New Roman" w:cs="Times New Roman"/>
          <w:sz w:val="24"/>
          <w:szCs w:val="24"/>
          <w:lang w:val="en-US"/>
        </w:rPr>
        <w:t xml:space="preserve">, </w:t>
      </w:r>
      <w:r w:rsidR="00955118">
        <w:rPr>
          <w:rFonts w:ascii="Times New Roman" w:hAnsi="Times New Roman" w:cs="Times New Roman"/>
          <w:sz w:val="24"/>
          <w:szCs w:val="24"/>
          <w:lang w:val="en-US"/>
        </w:rPr>
        <w:t>second</w:t>
      </w:r>
      <w:r w:rsidR="00D316BC">
        <w:rPr>
          <w:rFonts w:ascii="Times New Roman" w:hAnsi="Times New Roman" w:cs="Times New Roman"/>
          <w:sz w:val="24"/>
          <w:szCs w:val="24"/>
          <w:lang w:val="en-US"/>
        </w:rPr>
        <w:t xml:space="preserve"> Respondent claimed that she came back on the 3rd</w:t>
      </w:r>
      <w:r w:rsidRPr="00F3541A">
        <w:rPr>
          <w:rFonts w:ascii="Times New Roman" w:hAnsi="Times New Roman" w:cs="Times New Roman"/>
          <w:sz w:val="24"/>
          <w:szCs w:val="24"/>
          <w:lang w:val="en-US"/>
        </w:rPr>
        <w:t>.</w:t>
      </w:r>
      <w:r w:rsidR="00D316BC">
        <w:rPr>
          <w:rFonts w:ascii="Times New Roman" w:hAnsi="Times New Roman" w:cs="Times New Roman"/>
          <w:sz w:val="24"/>
          <w:szCs w:val="24"/>
          <w:lang w:val="en-US"/>
        </w:rPr>
        <w:t xml:space="preserve"> The court was left with no clear picture of what transpired. I found that there were material disputes of fact which could not be res</w:t>
      </w:r>
      <w:r w:rsidR="004F7A3D">
        <w:rPr>
          <w:rFonts w:ascii="Times New Roman" w:hAnsi="Times New Roman" w:cs="Times New Roman"/>
          <w:sz w:val="24"/>
          <w:szCs w:val="24"/>
          <w:lang w:val="en-US"/>
        </w:rPr>
        <w:t>olved on the papers.</w:t>
      </w:r>
    </w:p>
    <w:p w14:paraId="6DCC96D3" w14:textId="3F90FB64" w:rsidR="000928EE" w:rsidRPr="006B11EF" w:rsidRDefault="00F3541A" w:rsidP="00CE23ED">
      <w:pPr>
        <w:pStyle w:val="ListParagraph"/>
        <w:numPr>
          <w:ilvl w:val="0"/>
          <w:numId w:val="5"/>
        </w:numPr>
        <w:spacing w:after="0" w:line="360" w:lineRule="auto"/>
        <w:jc w:val="both"/>
        <w:rPr>
          <w:rFonts w:ascii="Times New Roman" w:hAnsi="Times New Roman" w:cs="Times New Roman"/>
          <w:b/>
          <w:bCs/>
          <w:sz w:val="24"/>
          <w:szCs w:val="24"/>
          <w:lang w:val="en-US"/>
        </w:rPr>
      </w:pPr>
      <w:r w:rsidRPr="006B11EF">
        <w:rPr>
          <w:rFonts w:ascii="Times New Roman" w:hAnsi="Times New Roman" w:cs="Times New Roman"/>
          <w:b/>
          <w:bCs/>
          <w:sz w:val="24"/>
          <w:szCs w:val="24"/>
          <w:lang w:val="en-US"/>
        </w:rPr>
        <w:t xml:space="preserve">Incompetent Relief Sought in Paragraphs 6-8 of </w:t>
      </w:r>
      <w:r w:rsidR="006B11EF">
        <w:rPr>
          <w:rFonts w:ascii="Times New Roman" w:hAnsi="Times New Roman" w:cs="Times New Roman"/>
          <w:b/>
          <w:bCs/>
          <w:sz w:val="24"/>
          <w:szCs w:val="24"/>
          <w:lang w:val="en-US"/>
        </w:rPr>
        <w:t xml:space="preserve">the </w:t>
      </w:r>
      <w:r w:rsidRPr="006B11EF">
        <w:rPr>
          <w:rFonts w:ascii="Times New Roman" w:hAnsi="Times New Roman" w:cs="Times New Roman"/>
          <w:b/>
          <w:bCs/>
          <w:sz w:val="24"/>
          <w:szCs w:val="24"/>
          <w:lang w:val="en-US"/>
        </w:rPr>
        <w:t>Draft Order</w:t>
      </w:r>
    </w:p>
    <w:p w14:paraId="13ABFE04" w14:textId="6A087536" w:rsidR="00F3541A" w:rsidRPr="00F3541A" w:rsidRDefault="00893B35" w:rsidP="00CE23ED">
      <w:pPr>
        <w:spacing w:after="0" w:line="360" w:lineRule="auto"/>
        <w:ind w:firstLine="360"/>
        <w:jc w:val="both"/>
        <w:rPr>
          <w:rFonts w:ascii="Times New Roman" w:hAnsi="Times New Roman" w:cs="Times New Roman"/>
          <w:sz w:val="24"/>
          <w:szCs w:val="24"/>
          <w:lang w:val="en-US"/>
        </w:rPr>
      </w:pPr>
      <w:r w:rsidRPr="00F3541A">
        <w:rPr>
          <w:rFonts w:ascii="Times New Roman" w:hAnsi="Times New Roman" w:cs="Times New Roman"/>
          <w:sz w:val="24"/>
          <w:szCs w:val="24"/>
          <w:lang w:val="en-US"/>
        </w:rPr>
        <w:t>In p</w:t>
      </w:r>
      <w:r w:rsidR="0057332B" w:rsidRPr="00F3541A">
        <w:rPr>
          <w:rFonts w:ascii="Times New Roman" w:hAnsi="Times New Roman" w:cs="Times New Roman"/>
          <w:sz w:val="24"/>
          <w:szCs w:val="24"/>
          <w:lang w:val="en-US"/>
        </w:rPr>
        <w:t xml:space="preserve">aragraph </w:t>
      </w:r>
      <w:r w:rsidR="00F3541A" w:rsidRPr="00F3541A">
        <w:rPr>
          <w:rFonts w:ascii="Times New Roman" w:hAnsi="Times New Roman" w:cs="Times New Roman"/>
          <w:sz w:val="24"/>
          <w:szCs w:val="24"/>
          <w:lang w:val="en-US"/>
        </w:rPr>
        <w:t>6 of</w:t>
      </w:r>
      <w:r w:rsidRPr="00F3541A">
        <w:rPr>
          <w:rFonts w:ascii="Times New Roman" w:hAnsi="Times New Roman" w:cs="Times New Roman"/>
          <w:sz w:val="24"/>
          <w:szCs w:val="24"/>
          <w:lang w:val="en-US"/>
        </w:rPr>
        <w:t xml:space="preserve"> the draft order, Applicant seeks an interdict which is </w:t>
      </w:r>
      <w:r w:rsidR="000928EE" w:rsidRPr="00F3541A">
        <w:rPr>
          <w:rFonts w:ascii="Times New Roman" w:hAnsi="Times New Roman" w:cs="Times New Roman"/>
          <w:sz w:val="24"/>
          <w:szCs w:val="24"/>
          <w:lang w:val="en-US"/>
        </w:rPr>
        <w:t xml:space="preserve">not sought in </w:t>
      </w:r>
      <w:r w:rsidRPr="00F3541A">
        <w:rPr>
          <w:rFonts w:ascii="Times New Roman" w:hAnsi="Times New Roman" w:cs="Times New Roman"/>
          <w:sz w:val="24"/>
          <w:szCs w:val="24"/>
          <w:lang w:val="en-US"/>
        </w:rPr>
        <w:t>the Founding Affidavit. In p</w:t>
      </w:r>
      <w:r w:rsidR="0057332B" w:rsidRPr="00F3541A">
        <w:rPr>
          <w:rFonts w:ascii="Times New Roman" w:hAnsi="Times New Roman" w:cs="Times New Roman"/>
          <w:sz w:val="24"/>
          <w:szCs w:val="24"/>
          <w:lang w:val="en-US"/>
        </w:rPr>
        <w:t xml:space="preserve">ara </w:t>
      </w:r>
      <w:r w:rsidR="000928EE" w:rsidRPr="00F3541A">
        <w:rPr>
          <w:rFonts w:ascii="Times New Roman" w:hAnsi="Times New Roman" w:cs="Times New Roman"/>
          <w:sz w:val="24"/>
          <w:szCs w:val="24"/>
          <w:lang w:val="en-US"/>
        </w:rPr>
        <w:t xml:space="preserve">7 </w:t>
      </w:r>
      <w:r w:rsidRPr="00F3541A">
        <w:rPr>
          <w:rFonts w:ascii="Times New Roman" w:hAnsi="Times New Roman" w:cs="Times New Roman"/>
          <w:sz w:val="24"/>
          <w:szCs w:val="24"/>
          <w:lang w:val="en-US"/>
        </w:rPr>
        <w:t xml:space="preserve">she sought a n order to compel registration of the deceased’s estate and assistance in acquiring a death certificate when </w:t>
      </w:r>
      <w:r w:rsidR="000928EE" w:rsidRPr="00F3541A">
        <w:rPr>
          <w:rFonts w:ascii="Times New Roman" w:hAnsi="Times New Roman" w:cs="Times New Roman"/>
          <w:sz w:val="24"/>
          <w:szCs w:val="24"/>
          <w:lang w:val="en-US"/>
        </w:rPr>
        <w:t xml:space="preserve">no earlier efforts turned down </w:t>
      </w:r>
      <w:r w:rsidRPr="00F3541A">
        <w:rPr>
          <w:rFonts w:ascii="Times New Roman" w:hAnsi="Times New Roman" w:cs="Times New Roman"/>
          <w:sz w:val="24"/>
          <w:szCs w:val="24"/>
          <w:lang w:val="en-US"/>
        </w:rPr>
        <w:t xml:space="preserve">were </w:t>
      </w:r>
      <w:r w:rsidR="000928EE" w:rsidRPr="00F3541A">
        <w:rPr>
          <w:rFonts w:ascii="Times New Roman" w:hAnsi="Times New Roman" w:cs="Times New Roman"/>
          <w:sz w:val="24"/>
          <w:szCs w:val="24"/>
          <w:lang w:val="en-US"/>
        </w:rPr>
        <w:t>demonstrated</w:t>
      </w:r>
      <w:r w:rsidRPr="00F3541A">
        <w:rPr>
          <w:rFonts w:ascii="Times New Roman" w:hAnsi="Times New Roman" w:cs="Times New Roman"/>
          <w:sz w:val="24"/>
          <w:szCs w:val="24"/>
          <w:lang w:val="en-US"/>
        </w:rPr>
        <w:t>. In p</w:t>
      </w:r>
      <w:r w:rsidR="0057332B" w:rsidRPr="00F3541A">
        <w:rPr>
          <w:rFonts w:ascii="Times New Roman" w:hAnsi="Times New Roman" w:cs="Times New Roman"/>
          <w:sz w:val="24"/>
          <w:szCs w:val="24"/>
          <w:lang w:val="en-US"/>
        </w:rPr>
        <w:t xml:space="preserve">aragraph </w:t>
      </w:r>
      <w:r w:rsidR="000928EE" w:rsidRPr="00F3541A">
        <w:rPr>
          <w:rFonts w:ascii="Times New Roman" w:hAnsi="Times New Roman" w:cs="Times New Roman"/>
          <w:sz w:val="24"/>
          <w:szCs w:val="24"/>
          <w:lang w:val="en-US"/>
        </w:rPr>
        <w:t xml:space="preserve">8 </w:t>
      </w:r>
      <w:r w:rsidRPr="00F3541A">
        <w:rPr>
          <w:rFonts w:ascii="Times New Roman" w:hAnsi="Times New Roman" w:cs="Times New Roman"/>
          <w:sz w:val="24"/>
          <w:szCs w:val="24"/>
          <w:lang w:val="en-US"/>
        </w:rPr>
        <w:t>Applicant a peace order is sought</w:t>
      </w:r>
      <w:r w:rsidR="00F3541A" w:rsidRPr="00F3541A">
        <w:rPr>
          <w:rFonts w:ascii="Times New Roman" w:hAnsi="Times New Roman" w:cs="Times New Roman"/>
          <w:sz w:val="24"/>
          <w:szCs w:val="24"/>
          <w:lang w:val="en-US"/>
        </w:rPr>
        <w:t xml:space="preserve"> in spoliation proceedings</w:t>
      </w:r>
      <w:r w:rsidRPr="00F3541A">
        <w:rPr>
          <w:rFonts w:ascii="Times New Roman" w:hAnsi="Times New Roman" w:cs="Times New Roman"/>
          <w:sz w:val="24"/>
          <w:szCs w:val="24"/>
          <w:lang w:val="en-US"/>
        </w:rPr>
        <w:t>.</w:t>
      </w:r>
      <w:r w:rsidR="00F3541A" w:rsidRPr="00F3541A">
        <w:rPr>
          <w:rFonts w:ascii="Times New Roman" w:hAnsi="Times New Roman" w:cs="Times New Roman"/>
          <w:sz w:val="24"/>
          <w:szCs w:val="24"/>
          <w:lang w:val="en-US"/>
        </w:rPr>
        <w:t xml:space="preserve"> </w:t>
      </w:r>
      <w:r w:rsidR="000928EE" w:rsidRPr="00F3541A">
        <w:rPr>
          <w:rFonts w:ascii="Times New Roman" w:hAnsi="Times New Roman" w:cs="Times New Roman"/>
          <w:sz w:val="24"/>
          <w:szCs w:val="24"/>
          <w:lang w:val="en-US"/>
        </w:rPr>
        <w:t xml:space="preserve">The remedy </w:t>
      </w:r>
      <w:r w:rsidR="00F3541A" w:rsidRPr="00F3541A">
        <w:rPr>
          <w:rFonts w:ascii="Times New Roman" w:hAnsi="Times New Roman" w:cs="Times New Roman"/>
          <w:sz w:val="24"/>
          <w:szCs w:val="24"/>
          <w:lang w:val="en-US"/>
        </w:rPr>
        <w:t xml:space="preserve">in relation to the incompetent order sought </w:t>
      </w:r>
      <w:r w:rsidR="000928EE" w:rsidRPr="00F3541A">
        <w:rPr>
          <w:rFonts w:ascii="Times New Roman" w:hAnsi="Times New Roman" w:cs="Times New Roman"/>
          <w:sz w:val="24"/>
          <w:szCs w:val="24"/>
          <w:lang w:val="en-US"/>
        </w:rPr>
        <w:t>would be to strike out the offending paragraphs.</w:t>
      </w:r>
      <w:r w:rsidR="00F3541A" w:rsidRPr="00F3541A">
        <w:rPr>
          <w:rFonts w:ascii="Times New Roman" w:hAnsi="Times New Roman" w:cs="Times New Roman"/>
          <w:sz w:val="24"/>
          <w:szCs w:val="24"/>
          <w:lang w:val="en-US"/>
        </w:rPr>
        <w:t xml:space="preserve"> It is not dispositive of the matter.</w:t>
      </w:r>
    </w:p>
    <w:p w14:paraId="4AC1294B" w14:textId="7FC06ED4" w:rsidR="000928EE" w:rsidRPr="00F3541A" w:rsidRDefault="000928EE" w:rsidP="00525953">
      <w:pPr>
        <w:spacing w:after="0" w:line="360" w:lineRule="auto"/>
        <w:jc w:val="both"/>
        <w:rPr>
          <w:rFonts w:ascii="Times New Roman" w:hAnsi="Times New Roman" w:cs="Times New Roman"/>
          <w:b/>
          <w:bCs/>
          <w:sz w:val="24"/>
          <w:szCs w:val="24"/>
          <w:lang w:val="en-US"/>
        </w:rPr>
      </w:pPr>
      <w:r w:rsidRPr="00F3541A">
        <w:rPr>
          <w:rFonts w:ascii="Times New Roman" w:hAnsi="Times New Roman" w:cs="Times New Roman"/>
          <w:b/>
          <w:bCs/>
          <w:sz w:val="24"/>
          <w:szCs w:val="24"/>
          <w:lang w:val="en-US"/>
        </w:rPr>
        <w:t>DISPOSITION</w:t>
      </w:r>
    </w:p>
    <w:p w14:paraId="221CABB5" w14:textId="67678438" w:rsidR="000928EE" w:rsidRPr="00F3541A" w:rsidRDefault="000928EE" w:rsidP="00CE23ED">
      <w:pPr>
        <w:spacing w:after="0" w:line="360" w:lineRule="auto"/>
        <w:ind w:firstLine="720"/>
        <w:jc w:val="both"/>
        <w:rPr>
          <w:rFonts w:ascii="Times New Roman" w:hAnsi="Times New Roman" w:cs="Times New Roman"/>
          <w:sz w:val="24"/>
          <w:szCs w:val="24"/>
          <w:lang w:val="en-US"/>
        </w:rPr>
      </w:pPr>
      <w:r w:rsidRPr="00F3541A">
        <w:rPr>
          <w:rFonts w:ascii="Times New Roman" w:hAnsi="Times New Roman" w:cs="Times New Roman"/>
          <w:sz w:val="24"/>
          <w:szCs w:val="24"/>
          <w:lang w:val="en-US"/>
        </w:rPr>
        <w:t xml:space="preserve">On the basis that </w:t>
      </w:r>
      <w:r w:rsidR="006B11EF">
        <w:rPr>
          <w:rFonts w:ascii="Times New Roman" w:hAnsi="Times New Roman" w:cs="Times New Roman"/>
          <w:sz w:val="24"/>
          <w:szCs w:val="24"/>
          <w:lang w:val="en-US"/>
        </w:rPr>
        <w:t xml:space="preserve">I </w:t>
      </w:r>
      <w:r w:rsidRPr="00F3541A">
        <w:rPr>
          <w:rFonts w:ascii="Times New Roman" w:hAnsi="Times New Roman" w:cs="Times New Roman"/>
          <w:sz w:val="24"/>
          <w:szCs w:val="24"/>
          <w:lang w:val="en-US"/>
        </w:rPr>
        <w:t>upheld</w:t>
      </w:r>
      <w:r w:rsidR="006B11EF">
        <w:rPr>
          <w:rFonts w:ascii="Times New Roman" w:hAnsi="Times New Roman" w:cs="Times New Roman"/>
          <w:sz w:val="24"/>
          <w:szCs w:val="24"/>
          <w:lang w:val="en-US"/>
        </w:rPr>
        <w:t xml:space="preserve"> that</w:t>
      </w:r>
      <w:r w:rsidRPr="00F3541A">
        <w:rPr>
          <w:rFonts w:ascii="Times New Roman" w:hAnsi="Times New Roman" w:cs="Times New Roman"/>
          <w:sz w:val="24"/>
          <w:szCs w:val="24"/>
          <w:lang w:val="en-US"/>
        </w:rPr>
        <w:t xml:space="preserve"> the founding affidavit is defective</w:t>
      </w:r>
      <w:r w:rsidR="006B11EF">
        <w:rPr>
          <w:rFonts w:ascii="Times New Roman" w:hAnsi="Times New Roman" w:cs="Times New Roman"/>
          <w:sz w:val="24"/>
          <w:szCs w:val="24"/>
          <w:lang w:val="en-US"/>
        </w:rPr>
        <w:t>, considering that a</w:t>
      </w:r>
      <w:r w:rsidRPr="00F3541A">
        <w:rPr>
          <w:rFonts w:ascii="Times New Roman" w:hAnsi="Times New Roman" w:cs="Times New Roman"/>
          <w:sz w:val="24"/>
          <w:szCs w:val="24"/>
          <w:lang w:val="en-US"/>
        </w:rPr>
        <w:t xml:space="preserve"> matter stands or falls on the founding papers</w:t>
      </w:r>
      <w:r w:rsidR="006B11EF">
        <w:rPr>
          <w:rFonts w:ascii="Times New Roman" w:hAnsi="Times New Roman" w:cs="Times New Roman"/>
          <w:sz w:val="24"/>
          <w:szCs w:val="24"/>
          <w:lang w:val="en-US"/>
        </w:rPr>
        <w:t>, the present application cannot stand</w:t>
      </w:r>
      <w:r w:rsidRPr="00F3541A">
        <w:rPr>
          <w:rFonts w:ascii="Times New Roman" w:hAnsi="Times New Roman" w:cs="Times New Roman"/>
          <w:sz w:val="24"/>
          <w:szCs w:val="24"/>
          <w:lang w:val="en-US"/>
        </w:rPr>
        <w:t>.</w:t>
      </w:r>
      <w:r w:rsidR="006B11EF">
        <w:rPr>
          <w:rFonts w:ascii="Times New Roman" w:hAnsi="Times New Roman" w:cs="Times New Roman"/>
          <w:sz w:val="24"/>
          <w:szCs w:val="24"/>
          <w:lang w:val="en-US"/>
        </w:rPr>
        <w:t xml:space="preserve"> In addition, there were material disputes of fact which could not be resolved on the papers before me.</w:t>
      </w:r>
    </w:p>
    <w:p w14:paraId="64022AB0" w14:textId="16E30E13" w:rsidR="00F3541A" w:rsidRPr="00F3541A" w:rsidRDefault="00F3541A" w:rsidP="00525953">
      <w:pPr>
        <w:spacing w:after="0" w:line="360" w:lineRule="auto"/>
        <w:jc w:val="both"/>
        <w:rPr>
          <w:rFonts w:ascii="Times New Roman" w:hAnsi="Times New Roman" w:cs="Times New Roman"/>
          <w:sz w:val="24"/>
          <w:szCs w:val="24"/>
          <w:lang w:val="en-US"/>
        </w:rPr>
      </w:pPr>
      <w:r w:rsidRPr="00F3541A">
        <w:rPr>
          <w:rFonts w:ascii="Times New Roman" w:hAnsi="Times New Roman" w:cs="Times New Roman"/>
          <w:sz w:val="24"/>
          <w:szCs w:val="24"/>
          <w:lang w:val="en-US"/>
        </w:rPr>
        <w:t>I therefore made the following order.</w:t>
      </w:r>
    </w:p>
    <w:p w14:paraId="111EC670" w14:textId="13FD011D" w:rsidR="000928EE" w:rsidRDefault="000928EE" w:rsidP="00525953">
      <w:pPr>
        <w:spacing w:after="0" w:line="360" w:lineRule="auto"/>
        <w:jc w:val="both"/>
        <w:rPr>
          <w:rFonts w:ascii="Times New Roman" w:hAnsi="Times New Roman" w:cs="Times New Roman"/>
          <w:sz w:val="24"/>
          <w:szCs w:val="24"/>
          <w:lang w:val="en-US"/>
        </w:rPr>
      </w:pPr>
      <w:r w:rsidRPr="00F3541A">
        <w:rPr>
          <w:rFonts w:ascii="Times New Roman" w:hAnsi="Times New Roman" w:cs="Times New Roman"/>
          <w:sz w:val="24"/>
          <w:szCs w:val="24"/>
          <w:lang w:val="en-US"/>
        </w:rPr>
        <w:t>The application be and is hereby struck off the roll with costs.</w:t>
      </w:r>
    </w:p>
    <w:p w14:paraId="6C206291" w14:textId="317234E3" w:rsidR="006B11EF" w:rsidRDefault="006B11EF" w:rsidP="00F3541A">
      <w:pPr>
        <w:spacing w:after="0" w:line="360" w:lineRule="auto"/>
        <w:jc w:val="both"/>
        <w:rPr>
          <w:rFonts w:ascii="Times New Roman" w:hAnsi="Times New Roman" w:cs="Times New Roman"/>
          <w:sz w:val="24"/>
          <w:szCs w:val="24"/>
          <w:lang w:val="en-US"/>
        </w:rPr>
      </w:pPr>
    </w:p>
    <w:p w14:paraId="0563A4A3" w14:textId="77777777" w:rsidR="006B11EF" w:rsidRDefault="006B11EF" w:rsidP="00F3541A">
      <w:pPr>
        <w:spacing w:after="0" w:line="360" w:lineRule="auto"/>
        <w:jc w:val="both"/>
        <w:rPr>
          <w:rFonts w:ascii="Times New Roman" w:hAnsi="Times New Roman" w:cs="Times New Roman"/>
          <w:sz w:val="24"/>
          <w:szCs w:val="24"/>
          <w:lang w:val="en-US"/>
        </w:rPr>
      </w:pPr>
    </w:p>
    <w:p w14:paraId="34F5E180" w14:textId="57D8C749" w:rsidR="006B11EF" w:rsidRDefault="006B11EF" w:rsidP="00F3541A">
      <w:pPr>
        <w:spacing w:after="0" w:line="360" w:lineRule="auto"/>
        <w:jc w:val="both"/>
        <w:rPr>
          <w:rFonts w:ascii="Times New Roman" w:hAnsi="Times New Roman" w:cs="Times New Roman"/>
          <w:sz w:val="24"/>
          <w:szCs w:val="24"/>
          <w:lang w:val="en-US"/>
        </w:rPr>
      </w:pPr>
    </w:p>
    <w:p w14:paraId="326228EA" w14:textId="4A7A64D4" w:rsidR="006B11EF" w:rsidRDefault="006B11EF" w:rsidP="00CE23ED">
      <w:pPr>
        <w:spacing w:after="0" w:line="240" w:lineRule="auto"/>
        <w:jc w:val="both"/>
        <w:rPr>
          <w:rFonts w:ascii="Times New Roman" w:hAnsi="Times New Roman" w:cs="Times New Roman"/>
          <w:sz w:val="24"/>
          <w:szCs w:val="24"/>
          <w:lang w:val="en-US"/>
        </w:rPr>
      </w:pPr>
      <w:r w:rsidRPr="00CE23ED">
        <w:rPr>
          <w:rFonts w:ascii="Times New Roman" w:hAnsi="Times New Roman" w:cs="Times New Roman"/>
          <w:i/>
          <w:iCs/>
          <w:sz w:val="24"/>
          <w:szCs w:val="24"/>
          <w:lang w:val="en-US"/>
        </w:rPr>
        <w:t>Mugiya Law Chambers</w:t>
      </w:r>
      <w:r>
        <w:rPr>
          <w:rFonts w:ascii="Times New Roman" w:hAnsi="Times New Roman" w:cs="Times New Roman"/>
          <w:sz w:val="24"/>
          <w:szCs w:val="24"/>
          <w:lang w:val="en-US"/>
        </w:rPr>
        <w:t>, Applicant’s Legal Practitioners</w:t>
      </w:r>
    </w:p>
    <w:p w14:paraId="547B0224" w14:textId="7EF834C9" w:rsidR="006B11EF" w:rsidRPr="00F3541A" w:rsidRDefault="006B11EF" w:rsidP="00CE23ED">
      <w:pPr>
        <w:spacing w:after="0" w:line="240" w:lineRule="auto"/>
        <w:jc w:val="both"/>
        <w:rPr>
          <w:rFonts w:ascii="Times New Roman" w:hAnsi="Times New Roman" w:cs="Times New Roman"/>
          <w:sz w:val="24"/>
          <w:szCs w:val="24"/>
          <w:lang w:val="en-US"/>
        </w:rPr>
      </w:pPr>
      <w:r w:rsidRPr="00CE23ED">
        <w:rPr>
          <w:rFonts w:ascii="Times New Roman" w:hAnsi="Times New Roman" w:cs="Times New Roman"/>
          <w:i/>
          <w:iCs/>
          <w:sz w:val="24"/>
          <w:szCs w:val="24"/>
          <w:lang w:val="en-US"/>
        </w:rPr>
        <w:t>Maseko Law Chambers</w:t>
      </w:r>
      <w:r>
        <w:rPr>
          <w:rFonts w:ascii="Times New Roman" w:hAnsi="Times New Roman" w:cs="Times New Roman"/>
          <w:sz w:val="24"/>
          <w:szCs w:val="24"/>
          <w:lang w:val="en-US"/>
        </w:rPr>
        <w:t xml:space="preserve">, </w:t>
      </w:r>
      <w:r w:rsidR="00955118">
        <w:rPr>
          <w:rFonts w:ascii="Times New Roman" w:hAnsi="Times New Roman" w:cs="Times New Roman"/>
          <w:sz w:val="24"/>
          <w:szCs w:val="24"/>
          <w:lang w:val="en-US"/>
        </w:rPr>
        <w:t>first</w:t>
      </w:r>
      <w:r>
        <w:rPr>
          <w:rFonts w:ascii="Times New Roman" w:hAnsi="Times New Roman" w:cs="Times New Roman"/>
          <w:sz w:val="24"/>
          <w:szCs w:val="24"/>
          <w:lang w:val="en-US"/>
        </w:rPr>
        <w:t xml:space="preserve"> and </w:t>
      </w:r>
      <w:r w:rsidR="00955118">
        <w:rPr>
          <w:rFonts w:ascii="Times New Roman" w:hAnsi="Times New Roman" w:cs="Times New Roman"/>
          <w:sz w:val="24"/>
          <w:szCs w:val="24"/>
          <w:lang w:val="en-US"/>
        </w:rPr>
        <w:t>second</w:t>
      </w:r>
      <w:r>
        <w:rPr>
          <w:rFonts w:ascii="Times New Roman" w:hAnsi="Times New Roman" w:cs="Times New Roman"/>
          <w:sz w:val="24"/>
          <w:szCs w:val="24"/>
          <w:lang w:val="en-US"/>
        </w:rPr>
        <w:t xml:space="preserve"> Respondents’ Legal Practitioners.</w:t>
      </w:r>
    </w:p>
    <w:p w14:paraId="2796BDBC" w14:textId="77777777" w:rsidR="00411545" w:rsidRPr="00F3541A" w:rsidRDefault="00411545" w:rsidP="00F3541A">
      <w:pPr>
        <w:spacing w:line="360" w:lineRule="auto"/>
        <w:jc w:val="both"/>
        <w:rPr>
          <w:rFonts w:ascii="Times New Roman" w:hAnsi="Times New Roman" w:cs="Times New Roman"/>
          <w:sz w:val="24"/>
          <w:szCs w:val="24"/>
        </w:rPr>
      </w:pPr>
    </w:p>
    <w:sectPr w:rsidR="00411545" w:rsidRPr="00F3541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F9CD7A" w14:textId="77777777" w:rsidR="00807A6F" w:rsidRDefault="00807A6F" w:rsidP="006B11EF">
      <w:pPr>
        <w:spacing w:after="0" w:line="240" w:lineRule="auto"/>
      </w:pPr>
      <w:r>
        <w:separator/>
      </w:r>
    </w:p>
  </w:endnote>
  <w:endnote w:type="continuationSeparator" w:id="0">
    <w:p w14:paraId="4371900F" w14:textId="77777777" w:rsidR="00807A6F" w:rsidRDefault="00807A6F" w:rsidP="006B1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D93296" w14:textId="77777777" w:rsidR="00807A6F" w:rsidRDefault="00807A6F" w:rsidP="006B11EF">
      <w:pPr>
        <w:spacing w:after="0" w:line="240" w:lineRule="auto"/>
      </w:pPr>
      <w:r>
        <w:separator/>
      </w:r>
    </w:p>
  </w:footnote>
  <w:footnote w:type="continuationSeparator" w:id="0">
    <w:p w14:paraId="5815DD58" w14:textId="77777777" w:rsidR="00807A6F" w:rsidRDefault="00807A6F" w:rsidP="006B11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9200910"/>
      <w:docPartObj>
        <w:docPartGallery w:val="Page Numbers (Top of Page)"/>
        <w:docPartUnique/>
      </w:docPartObj>
    </w:sdtPr>
    <w:sdtEndPr>
      <w:rPr>
        <w:rFonts w:ascii="Times New Roman" w:hAnsi="Times New Roman" w:cs="Times New Roman"/>
        <w:noProof/>
        <w:sz w:val="24"/>
        <w:szCs w:val="24"/>
      </w:rPr>
    </w:sdtEndPr>
    <w:sdtContent>
      <w:p w14:paraId="4684A0B4" w14:textId="5010AC6A" w:rsidR="00506E15" w:rsidRPr="00506E15" w:rsidRDefault="006B11EF">
        <w:pPr>
          <w:pStyle w:val="Header"/>
          <w:jc w:val="right"/>
          <w:rPr>
            <w:rFonts w:ascii="Times New Roman" w:hAnsi="Times New Roman" w:cs="Times New Roman"/>
            <w:noProof/>
            <w:sz w:val="24"/>
            <w:szCs w:val="24"/>
          </w:rPr>
        </w:pPr>
        <w:r w:rsidRPr="00506E15">
          <w:rPr>
            <w:rFonts w:ascii="Times New Roman" w:hAnsi="Times New Roman" w:cs="Times New Roman"/>
            <w:sz w:val="24"/>
            <w:szCs w:val="24"/>
          </w:rPr>
          <w:fldChar w:fldCharType="begin"/>
        </w:r>
        <w:r w:rsidRPr="00506E15">
          <w:rPr>
            <w:rFonts w:ascii="Times New Roman" w:hAnsi="Times New Roman" w:cs="Times New Roman"/>
            <w:sz w:val="24"/>
            <w:szCs w:val="24"/>
          </w:rPr>
          <w:instrText xml:space="preserve"> PAGE   \* MERGEFORMAT </w:instrText>
        </w:r>
        <w:r w:rsidRPr="00506E15">
          <w:rPr>
            <w:rFonts w:ascii="Times New Roman" w:hAnsi="Times New Roman" w:cs="Times New Roman"/>
            <w:sz w:val="24"/>
            <w:szCs w:val="24"/>
          </w:rPr>
          <w:fldChar w:fldCharType="separate"/>
        </w:r>
        <w:r w:rsidR="005143D0">
          <w:rPr>
            <w:rFonts w:ascii="Times New Roman" w:hAnsi="Times New Roman" w:cs="Times New Roman"/>
            <w:noProof/>
            <w:sz w:val="24"/>
            <w:szCs w:val="24"/>
          </w:rPr>
          <w:t>1</w:t>
        </w:r>
        <w:r w:rsidRPr="00506E15">
          <w:rPr>
            <w:rFonts w:ascii="Times New Roman" w:hAnsi="Times New Roman" w:cs="Times New Roman"/>
            <w:noProof/>
            <w:sz w:val="24"/>
            <w:szCs w:val="24"/>
          </w:rPr>
          <w:fldChar w:fldCharType="end"/>
        </w:r>
      </w:p>
      <w:p w14:paraId="6C2CC3DC" w14:textId="4E16F7B8" w:rsidR="00506E15" w:rsidRPr="00506E15" w:rsidRDefault="00506E15">
        <w:pPr>
          <w:pStyle w:val="Header"/>
          <w:jc w:val="right"/>
          <w:rPr>
            <w:rFonts w:ascii="Times New Roman" w:hAnsi="Times New Roman" w:cs="Times New Roman"/>
            <w:noProof/>
            <w:sz w:val="24"/>
            <w:szCs w:val="24"/>
          </w:rPr>
        </w:pPr>
        <w:r w:rsidRPr="00506E15">
          <w:rPr>
            <w:rFonts w:ascii="Times New Roman" w:hAnsi="Times New Roman" w:cs="Times New Roman"/>
            <w:noProof/>
            <w:sz w:val="24"/>
            <w:szCs w:val="24"/>
          </w:rPr>
          <w:t>HH</w:t>
        </w:r>
        <w:r w:rsidR="00F5300E">
          <w:rPr>
            <w:rFonts w:ascii="Times New Roman" w:hAnsi="Times New Roman" w:cs="Times New Roman"/>
            <w:noProof/>
            <w:sz w:val="24"/>
            <w:szCs w:val="24"/>
          </w:rPr>
          <w:t xml:space="preserve"> 211-24</w:t>
        </w:r>
      </w:p>
      <w:p w14:paraId="0EDEACCC" w14:textId="4223C309" w:rsidR="006B11EF" w:rsidRPr="00506E15" w:rsidRDefault="00506E15">
        <w:pPr>
          <w:pStyle w:val="Header"/>
          <w:jc w:val="right"/>
          <w:rPr>
            <w:rFonts w:ascii="Times New Roman" w:hAnsi="Times New Roman" w:cs="Times New Roman"/>
            <w:sz w:val="24"/>
            <w:szCs w:val="24"/>
          </w:rPr>
        </w:pPr>
        <w:r w:rsidRPr="00506E15">
          <w:rPr>
            <w:rFonts w:ascii="Times New Roman" w:hAnsi="Times New Roman" w:cs="Times New Roman"/>
            <w:noProof/>
            <w:sz w:val="24"/>
            <w:szCs w:val="24"/>
          </w:rPr>
          <w:t>HCH 217-24</w:t>
        </w:r>
      </w:p>
    </w:sdtContent>
  </w:sdt>
  <w:p w14:paraId="3AC197B4" w14:textId="77777777" w:rsidR="006B11EF" w:rsidRDefault="006B11E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C5D56"/>
    <w:multiLevelType w:val="hybridMultilevel"/>
    <w:tmpl w:val="1778CE0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C3D23B9"/>
    <w:multiLevelType w:val="hybridMultilevel"/>
    <w:tmpl w:val="73FC127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 w15:restartNumberingAfterBreak="0">
    <w:nsid w:val="0E2D79B9"/>
    <w:multiLevelType w:val="hybridMultilevel"/>
    <w:tmpl w:val="7F2E778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35C61C62"/>
    <w:multiLevelType w:val="hybridMultilevel"/>
    <w:tmpl w:val="19A88AAA"/>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4" w15:restartNumberingAfterBreak="0">
    <w:nsid w:val="73BA6ACD"/>
    <w:multiLevelType w:val="hybridMultilevel"/>
    <w:tmpl w:val="724C5F2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091"/>
    <w:rsid w:val="000928EE"/>
    <w:rsid w:val="001068EE"/>
    <w:rsid w:val="001C4C94"/>
    <w:rsid w:val="00232155"/>
    <w:rsid w:val="00296F40"/>
    <w:rsid w:val="002A5B67"/>
    <w:rsid w:val="002E4196"/>
    <w:rsid w:val="0031515C"/>
    <w:rsid w:val="00411545"/>
    <w:rsid w:val="00496C36"/>
    <w:rsid w:val="004F7A3D"/>
    <w:rsid w:val="005041E3"/>
    <w:rsid w:val="00506E15"/>
    <w:rsid w:val="005143D0"/>
    <w:rsid w:val="00525953"/>
    <w:rsid w:val="00543ED7"/>
    <w:rsid w:val="0057332B"/>
    <w:rsid w:val="005B5DF3"/>
    <w:rsid w:val="00631890"/>
    <w:rsid w:val="00665B6C"/>
    <w:rsid w:val="00686A1C"/>
    <w:rsid w:val="006B11EF"/>
    <w:rsid w:val="006D6655"/>
    <w:rsid w:val="006F6EB7"/>
    <w:rsid w:val="00736083"/>
    <w:rsid w:val="00747F12"/>
    <w:rsid w:val="0076212F"/>
    <w:rsid w:val="007638A5"/>
    <w:rsid w:val="00807A6F"/>
    <w:rsid w:val="00893B35"/>
    <w:rsid w:val="00936EAB"/>
    <w:rsid w:val="00955118"/>
    <w:rsid w:val="009854C4"/>
    <w:rsid w:val="00CD2234"/>
    <w:rsid w:val="00CE23ED"/>
    <w:rsid w:val="00D316BC"/>
    <w:rsid w:val="00D70495"/>
    <w:rsid w:val="00DE7B00"/>
    <w:rsid w:val="00ED7BFB"/>
    <w:rsid w:val="00EF32F8"/>
    <w:rsid w:val="00F02684"/>
    <w:rsid w:val="00F32FD6"/>
    <w:rsid w:val="00F3541A"/>
    <w:rsid w:val="00F5300E"/>
    <w:rsid w:val="00F577C3"/>
    <w:rsid w:val="00F87091"/>
    <w:rsid w:val="00FE11D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A42BA3"/>
  <w15:chartTrackingRefBased/>
  <w15:docId w15:val="{41CE6C07-33B3-423E-A2AE-8252C4FD8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5B6C"/>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B6C"/>
    <w:pPr>
      <w:ind w:left="720"/>
      <w:contextualSpacing/>
    </w:pPr>
  </w:style>
  <w:style w:type="paragraph" w:styleId="NoSpacing">
    <w:name w:val="No Spacing"/>
    <w:uiPriority w:val="1"/>
    <w:qFormat/>
    <w:rsid w:val="00747F12"/>
    <w:pPr>
      <w:spacing w:after="0" w:line="240" w:lineRule="auto"/>
    </w:pPr>
    <w:rPr>
      <w:lang w:val="en-US"/>
    </w:rPr>
  </w:style>
  <w:style w:type="paragraph" w:styleId="Header">
    <w:name w:val="header"/>
    <w:basedOn w:val="Normal"/>
    <w:link w:val="HeaderChar"/>
    <w:uiPriority w:val="99"/>
    <w:unhideWhenUsed/>
    <w:rsid w:val="006B11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11EF"/>
  </w:style>
  <w:style w:type="paragraph" w:styleId="Footer">
    <w:name w:val="footer"/>
    <w:basedOn w:val="Normal"/>
    <w:link w:val="FooterChar"/>
    <w:uiPriority w:val="99"/>
    <w:unhideWhenUsed/>
    <w:rsid w:val="006B11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11EF"/>
  </w:style>
  <w:style w:type="paragraph" w:styleId="BalloonText">
    <w:name w:val="Balloon Text"/>
    <w:basedOn w:val="Normal"/>
    <w:link w:val="BalloonTextChar"/>
    <w:uiPriority w:val="99"/>
    <w:semiHidden/>
    <w:unhideWhenUsed/>
    <w:rsid w:val="00F32F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2F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1806</Words>
  <Characters>10296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Mellisa Breakfast</dc:creator>
  <cp:keywords/>
  <dc:description/>
  <cp:lastModifiedBy>JSC</cp:lastModifiedBy>
  <cp:revision>2</cp:revision>
  <cp:lastPrinted>2024-05-20T13:25:00Z</cp:lastPrinted>
  <dcterms:created xsi:type="dcterms:W3CDTF">2024-05-31T09:41:00Z</dcterms:created>
  <dcterms:modified xsi:type="dcterms:W3CDTF">2024-05-31T09:41:00Z</dcterms:modified>
</cp:coreProperties>
</file>